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1A" w:rsidRPr="00C8601A" w:rsidRDefault="00C8601A" w:rsidP="00C8601A">
      <w:pPr>
        <w:jc w:val="center"/>
        <w:rPr>
          <w:rFonts w:ascii="Times New Roman" w:hAnsi="Times New Roman" w:cs="Times New Roman"/>
          <w:b/>
          <w:u w:val="single"/>
        </w:rPr>
      </w:pPr>
      <w:r w:rsidRPr="00C8601A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 xml:space="preserve">A Prefeitura Municipal de Coronel Sapucaia/MS, através da Comissão Permanente de Licitação nº 041/2019 de 13 de </w:t>
      </w:r>
      <w:proofErr w:type="gramStart"/>
      <w:r w:rsidRPr="00351EA4">
        <w:rPr>
          <w:rFonts w:ascii="Times New Roman" w:hAnsi="Times New Roman" w:cs="Times New Roman"/>
        </w:rPr>
        <w:t>Junho</w:t>
      </w:r>
      <w:proofErr w:type="gramEnd"/>
      <w:r w:rsidRPr="00351EA4">
        <w:rPr>
          <w:rFonts w:ascii="Times New Roman" w:hAnsi="Times New Roman" w:cs="Times New Roman"/>
        </w:rPr>
        <w:t xml:space="preserve"> de 2019, torna público aos interessados o seguinte resultado: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PROCESSO Nº: 0007/2020</w:t>
      </w:r>
    </w:p>
    <w:p w:rsid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MODALIDADE/Nº: PREGÃO Nº 0005/2020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OBJETO: Contratação de Empresa especializada para FUTURA e EVENTUAL prestação de serviços com fornecimento de material para Oficinas, Palestras, Cursos e Formações e material para as campanhas educativas, com execução parcelada, pelo período de 12 (doze) meses, em atendimento às secretarias municipais de Coronel Sapucaia-MS.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 xml:space="preserve">Vencedor(es): A C DOS SANTOS FILHO ME,  no Anexo I/Lote 0001 - itens: 1,2,3,4,5,6,7,8,9,10,11,12,13,14,15,16,17,18,19,20,21,22,23,24,25,26,27,28,29,30,31,32,33,34,35,36,37,38,39,40,41,42,43,44,45,46,47,48,49,50,51,52, totalizando R$ 525.625,00 (quinhentos e vinte e cinco mil e seiscentos e vinte e cinco reais); 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51EA4">
        <w:rPr>
          <w:rFonts w:ascii="Times New Roman" w:hAnsi="Times New Roman" w:cs="Times New Roman"/>
        </w:rPr>
        <w:t>Coronel Sapucaia/MS, 17 de fevereiro de 2020.</w:t>
      </w:r>
    </w:p>
    <w:p w:rsidR="00351EA4" w:rsidRDefault="00351EA4" w:rsidP="00351EA4">
      <w:pPr>
        <w:rPr>
          <w:rFonts w:ascii="Times New Roman" w:hAnsi="Times New Roman" w:cs="Times New Roman"/>
        </w:rPr>
      </w:pPr>
    </w:p>
    <w:p w:rsidR="00351EA4" w:rsidRPr="00351EA4" w:rsidRDefault="00351EA4" w:rsidP="00351E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51EA4">
        <w:rPr>
          <w:rFonts w:ascii="Times New Roman" w:hAnsi="Times New Roman" w:cs="Times New Roman"/>
        </w:rPr>
        <w:t xml:space="preserve">Erica Campos </w:t>
      </w:r>
      <w:proofErr w:type="spellStart"/>
      <w:r w:rsidRPr="00351EA4">
        <w:rPr>
          <w:rFonts w:ascii="Times New Roman" w:hAnsi="Times New Roman" w:cs="Times New Roman"/>
        </w:rPr>
        <w:t>Gobo</w:t>
      </w:r>
      <w:proofErr w:type="spellEnd"/>
    </w:p>
    <w:p w:rsidR="00351EA4" w:rsidRPr="00351EA4" w:rsidRDefault="00351EA4" w:rsidP="00351EA4">
      <w:pPr>
        <w:jc w:val="center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Pregoeira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DESPACHO DE HOMOLOGAÇÃO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51EA4">
        <w:rPr>
          <w:rFonts w:ascii="Times New Roman" w:hAnsi="Times New Roman" w:cs="Times New Roman"/>
        </w:rPr>
        <w:t>Coronel Sapucaia/MS, 17 de fevereiro de 2020.</w:t>
      </w:r>
    </w:p>
    <w:p w:rsidR="00351EA4" w:rsidRPr="00351EA4" w:rsidRDefault="00351EA4" w:rsidP="00351EA4">
      <w:pPr>
        <w:jc w:val="both"/>
        <w:rPr>
          <w:rFonts w:ascii="Times New Roman" w:hAnsi="Times New Roman" w:cs="Times New Roman"/>
        </w:rPr>
      </w:pPr>
    </w:p>
    <w:p w:rsidR="00351EA4" w:rsidRPr="00351EA4" w:rsidRDefault="00351EA4" w:rsidP="00351EA4">
      <w:pPr>
        <w:jc w:val="center"/>
        <w:rPr>
          <w:rFonts w:ascii="Times New Roman" w:hAnsi="Times New Roman" w:cs="Times New Roman"/>
        </w:rPr>
      </w:pPr>
      <w:bookmarkStart w:id="0" w:name="_GoBack"/>
      <w:proofErr w:type="spellStart"/>
      <w:r w:rsidRPr="00351EA4">
        <w:rPr>
          <w:rFonts w:ascii="Times New Roman" w:hAnsi="Times New Roman" w:cs="Times New Roman"/>
        </w:rPr>
        <w:t>Rudi</w:t>
      </w:r>
      <w:proofErr w:type="spellEnd"/>
      <w:r w:rsidRPr="00351EA4">
        <w:rPr>
          <w:rFonts w:ascii="Times New Roman" w:hAnsi="Times New Roman" w:cs="Times New Roman"/>
        </w:rPr>
        <w:t xml:space="preserve"> </w:t>
      </w:r>
      <w:proofErr w:type="spellStart"/>
      <w:r w:rsidRPr="00351EA4">
        <w:rPr>
          <w:rFonts w:ascii="Times New Roman" w:hAnsi="Times New Roman" w:cs="Times New Roman"/>
        </w:rPr>
        <w:t>Paetzold</w:t>
      </w:r>
      <w:proofErr w:type="spellEnd"/>
    </w:p>
    <w:p w:rsidR="004159D4" w:rsidRPr="00C8601A" w:rsidRDefault="00351EA4" w:rsidP="00351EA4">
      <w:pPr>
        <w:jc w:val="center"/>
        <w:rPr>
          <w:rFonts w:ascii="Times New Roman" w:hAnsi="Times New Roman" w:cs="Times New Roman"/>
        </w:rPr>
      </w:pPr>
      <w:r w:rsidRPr="00351EA4">
        <w:rPr>
          <w:rFonts w:ascii="Times New Roman" w:hAnsi="Times New Roman" w:cs="Times New Roman"/>
        </w:rPr>
        <w:t>Prefeito Municipal</w:t>
      </w:r>
      <w:bookmarkEnd w:id="0"/>
    </w:p>
    <w:sectPr w:rsidR="004159D4" w:rsidRPr="00C86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CA6" w:rsidRDefault="00B53CA6" w:rsidP="00C94FC6">
      <w:pPr>
        <w:spacing w:after="0" w:line="240" w:lineRule="auto"/>
      </w:pPr>
      <w:r>
        <w:separator/>
      </w:r>
    </w:p>
  </w:endnote>
  <w:end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CA6" w:rsidRDefault="00B53CA6" w:rsidP="00C94FC6">
      <w:pPr>
        <w:spacing w:after="0" w:line="240" w:lineRule="auto"/>
      </w:pPr>
      <w:r>
        <w:separator/>
      </w:r>
    </w:p>
  </w:footnote>
  <w:footnote w:type="continuationSeparator" w:id="0">
    <w:p w:rsidR="00B53CA6" w:rsidRDefault="00B53CA6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51EA4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10381"/>
    <w:rsid w:val="008D0B10"/>
    <w:rsid w:val="008D5CC4"/>
    <w:rsid w:val="009350B2"/>
    <w:rsid w:val="009909DC"/>
    <w:rsid w:val="009E72F6"/>
    <w:rsid w:val="00A37BB1"/>
    <w:rsid w:val="00AD0028"/>
    <w:rsid w:val="00B401CB"/>
    <w:rsid w:val="00B53CA6"/>
    <w:rsid w:val="00BC660E"/>
    <w:rsid w:val="00C237EF"/>
    <w:rsid w:val="00C4185B"/>
    <w:rsid w:val="00C719F8"/>
    <w:rsid w:val="00C8601A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8B0E39"/>
  <w15:docId w15:val="{200A7E6A-A9AA-4D58-86B1-B0E23EBB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7331-8BA1-46BD-94B8-80519556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2</cp:revision>
  <cp:lastPrinted>2019-11-22T11:31:00Z</cp:lastPrinted>
  <dcterms:created xsi:type="dcterms:W3CDTF">2020-02-17T19:39:00Z</dcterms:created>
  <dcterms:modified xsi:type="dcterms:W3CDTF">2020-02-17T19:39:00Z</dcterms:modified>
</cp:coreProperties>
</file>