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56" w:rsidRPr="00817C56" w:rsidRDefault="00817C56" w:rsidP="00817C56">
      <w:pPr>
        <w:jc w:val="center"/>
        <w:rPr>
          <w:rFonts w:ascii="Tahoma" w:hAnsi="Tahoma" w:cs="Tahoma"/>
          <w:b/>
          <w:u w:val="single"/>
        </w:rPr>
      </w:pPr>
      <w:r w:rsidRPr="00817C56">
        <w:rPr>
          <w:rFonts w:ascii="Tahoma" w:hAnsi="Tahoma" w:cs="Tahoma"/>
          <w:b/>
          <w:u w:val="single"/>
        </w:rPr>
        <w:t>AVISO DE RESULTADO DE LICITAÇÃO</w:t>
      </w:r>
    </w:p>
    <w:p w:rsidR="00817C56" w:rsidRPr="00817C56" w:rsidRDefault="00817C56" w:rsidP="00817C56">
      <w:pPr>
        <w:rPr>
          <w:rFonts w:ascii="Tahoma" w:hAnsi="Tahoma" w:cs="Tahoma"/>
        </w:rPr>
      </w:pPr>
      <w:r w:rsidRPr="00817C56">
        <w:rPr>
          <w:rFonts w:ascii="Tahoma" w:hAnsi="Tahoma" w:cs="Tahoma"/>
        </w:rPr>
        <w:t>A Prefeitura Municipal de Coronel Sapucaia/MS, através da Comissão Permanente de Licitação nº 036/2018 de 13 de Junho de 2018, torna público aos interessados o seguinte resultado:</w:t>
      </w:r>
    </w:p>
    <w:p w:rsidR="00817C56" w:rsidRPr="00817C56" w:rsidRDefault="00817C56" w:rsidP="00817C56">
      <w:pPr>
        <w:rPr>
          <w:rFonts w:ascii="Tahoma" w:hAnsi="Tahoma" w:cs="Tahoma"/>
          <w:b/>
        </w:rPr>
      </w:pPr>
      <w:r w:rsidRPr="00817C56">
        <w:rPr>
          <w:rFonts w:ascii="Tahoma" w:hAnsi="Tahoma" w:cs="Tahoma"/>
          <w:b/>
        </w:rPr>
        <w:t>PROCESSO Nº: 0007/2019</w:t>
      </w:r>
    </w:p>
    <w:p w:rsidR="00817C56" w:rsidRPr="00817C56" w:rsidRDefault="00817C56" w:rsidP="00817C56">
      <w:pPr>
        <w:rPr>
          <w:rFonts w:ascii="Tahoma" w:hAnsi="Tahoma" w:cs="Tahoma"/>
          <w:b/>
        </w:rPr>
      </w:pPr>
      <w:r w:rsidRPr="00817C56">
        <w:rPr>
          <w:rFonts w:ascii="Tahoma" w:hAnsi="Tahoma" w:cs="Tahoma"/>
          <w:b/>
        </w:rPr>
        <w:t>MODALIDADE/Nº: PREGÃO Nº 0006/2019</w:t>
      </w:r>
    </w:p>
    <w:p w:rsidR="00817C56" w:rsidRPr="00817C56" w:rsidRDefault="00817C56" w:rsidP="00817C56">
      <w:pPr>
        <w:rPr>
          <w:rFonts w:ascii="Tahoma" w:hAnsi="Tahoma" w:cs="Tahoma"/>
        </w:rPr>
      </w:pPr>
      <w:r w:rsidRPr="00817C56">
        <w:rPr>
          <w:rFonts w:ascii="Tahoma" w:hAnsi="Tahoma" w:cs="Tahoma"/>
        </w:rPr>
        <w:t>OBJETO: Item 01 - Realização de serviços de manutenção preventiva e corretiva em veículos utilitários e pesados, integrantes da frota da Prefeitura do Município de Coronel Sapucaia, Mato Grosso do Sul, até o limite de 1.500 (mil e quinhentas) horas;</w:t>
      </w:r>
      <w:r>
        <w:rPr>
          <w:rFonts w:ascii="Tahoma" w:hAnsi="Tahoma" w:cs="Tahoma"/>
        </w:rPr>
        <w:t xml:space="preserve"> </w:t>
      </w:r>
      <w:r w:rsidRPr="00817C56">
        <w:rPr>
          <w:rFonts w:ascii="Tahoma" w:hAnsi="Tahoma" w:cs="Tahoma"/>
        </w:rPr>
        <w:t xml:space="preserve">Item 02 - Realização de serviços de manutenção preventiva e corretiva em máquinas e tratores, movidos a óleo diesel, integrantes da frota da Prefeitura do Município de Coronel Sapucaia, Mato Grosso do Sul, até o limite de 1.500 (mil e quinhentas) horas, em conformidade com as especificações constantes do </w:t>
      </w:r>
      <w:proofErr w:type="gramStart"/>
      <w:r w:rsidRPr="00817C56">
        <w:rPr>
          <w:rFonts w:ascii="Tahoma" w:hAnsi="Tahoma" w:cs="Tahoma"/>
        </w:rPr>
        <w:t>Anexo 01 – Características</w:t>
      </w:r>
      <w:proofErr w:type="gramEnd"/>
      <w:r w:rsidRPr="00817C56">
        <w:rPr>
          <w:rFonts w:ascii="Tahoma" w:hAnsi="Tahoma" w:cs="Tahoma"/>
        </w:rPr>
        <w:t xml:space="preserve"> do Objeto.</w:t>
      </w:r>
    </w:p>
    <w:p w:rsidR="00817C56" w:rsidRPr="00817C56" w:rsidRDefault="00817C56" w:rsidP="00817C56">
      <w:pPr>
        <w:rPr>
          <w:rFonts w:ascii="Tahoma" w:hAnsi="Tahoma" w:cs="Tahoma"/>
        </w:rPr>
      </w:pPr>
      <w:proofErr w:type="gramStart"/>
      <w:r w:rsidRPr="00817C56">
        <w:rPr>
          <w:rFonts w:ascii="Tahoma" w:hAnsi="Tahoma" w:cs="Tahoma"/>
        </w:rPr>
        <w:t>Vencedor(</w:t>
      </w:r>
      <w:proofErr w:type="gramEnd"/>
      <w:r w:rsidRPr="00817C56">
        <w:rPr>
          <w:rFonts w:ascii="Tahoma" w:hAnsi="Tahoma" w:cs="Tahoma"/>
        </w:rPr>
        <w:t xml:space="preserve">es): EULIVIO PIERE MODOLON ME,  no Anexo I/Lote 0001 - item: 1, totalizando R$ 165.000,00 (cento e sessenta e cinco mil reais); TEILO RIBAS ARAUJO SARATE ME,  no Anexo I/Lote 0001 - item: 2, totalizando R$ 150.000,00 (cento e cinquenta mil reais); </w:t>
      </w:r>
    </w:p>
    <w:p w:rsidR="00817C56" w:rsidRPr="00817C56" w:rsidRDefault="00817C56" w:rsidP="00817C56">
      <w:pPr>
        <w:rPr>
          <w:rFonts w:ascii="Tahoma" w:hAnsi="Tahoma" w:cs="Tahoma"/>
        </w:rPr>
      </w:pPr>
      <w:r w:rsidRPr="00817C56">
        <w:rPr>
          <w:rFonts w:ascii="Tahoma" w:hAnsi="Tahoma" w:cs="Tahoma"/>
        </w:rPr>
        <w:t>Coronel Sapucaia/MS, 12 de fevereiro de 2019.</w:t>
      </w:r>
    </w:p>
    <w:p w:rsidR="00817C56" w:rsidRPr="00817C56" w:rsidRDefault="00817C56" w:rsidP="00817C56">
      <w:pPr>
        <w:rPr>
          <w:rFonts w:ascii="Tahoma" w:hAnsi="Tahoma" w:cs="Tahoma"/>
        </w:rPr>
      </w:pPr>
    </w:p>
    <w:p w:rsidR="00817C56" w:rsidRPr="00817C56" w:rsidRDefault="00817C56" w:rsidP="00817C56">
      <w:pPr>
        <w:jc w:val="center"/>
        <w:rPr>
          <w:rFonts w:ascii="Tahoma" w:hAnsi="Tahoma" w:cs="Tahoma"/>
        </w:rPr>
      </w:pPr>
      <w:proofErr w:type="spellStart"/>
      <w:r w:rsidRPr="00817C56">
        <w:rPr>
          <w:rFonts w:ascii="Tahoma" w:hAnsi="Tahoma" w:cs="Tahoma"/>
        </w:rPr>
        <w:t>Gesica</w:t>
      </w:r>
      <w:proofErr w:type="spellEnd"/>
      <w:r w:rsidRPr="00817C56">
        <w:rPr>
          <w:rFonts w:ascii="Tahoma" w:hAnsi="Tahoma" w:cs="Tahoma"/>
        </w:rPr>
        <w:t xml:space="preserve"> </w:t>
      </w:r>
      <w:proofErr w:type="spellStart"/>
      <w:r w:rsidRPr="00817C56">
        <w:rPr>
          <w:rFonts w:ascii="Tahoma" w:hAnsi="Tahoma" w:cs="Tahoma"/>
        </w:rPr>
        <w:t>Maiara</w:t>
      </w:r>
      <w:proofErr w:type="spellEnd"/>
      <w:r w:rsidRPr="00817C56">
        <w:rPr>
          <w:rFonts w:ascii="Tahoma" w:hAnsi="Tahoma" w:cs="Tahoma"/>
        </w:rPr>
        <w:t xml:space="preserve"> Nunes </w:t>
      </w:r>
      <w:proofErr w:type="spellStart"/>
      <w:r w:rsidRPr="00817C56">
        <w:rPr>
          <w:rFonts w:ascii="Tahoma" w:hAnsi="Tahoma" w:cs="Tahoma"/>
        </w:rPr>
        <w:t>Arevalos</w:t>
      </w:r>
      <w:proofErr w:type="spellEnd"/>
    </w:p>
    <w:p w:rsidR="00817C56" w:rsidRPr="00817C56" w:rsidRDefault="00817C56" w:rsidP="00817C56">
      <w:pPr>
        <w:jc w:val="center"/>
        <w:rPr>
          <w:rFonts w:ascii="Tahoma" w:hAnsi="Tahoma" w:cs="Tahoma"/>
          <w:b/>
        </w:rPr>
      </w:pPr>
      <w:r w:rsidRPr="00817C56">
        <w:rPr>
          <w:rFonts w:ascii="Tahoma" w:hAnsi="Tahoma" w:cs="Tahoma"/>
          <w:b/>
        </w:rPr>
        <w:t>Pregoeira</w:t>
      </w:r>
    </w:p>
    <w:p w:rsidR="00817C56" w:rsidRPr="00817C56" w:rsidRDefault="00817C56" w:rsidP="00817C56">
      <w:pPr>
        <w:rPr>
          <w:rFonts w:ascii="Tahoma" w:hAnsi="Tahoma" w:cs="Tahoma"/>
        </w:rPr>
      </w:pPr>
    </w:p>
    <w:p w:rsidR="00817C56" w:rsidRPr="00817C56" w:rsidRDefault="00817C56" w:rsidP="00817C56">
      <w:pPr>
        <w:jc w:val="center"/>
        <w:rPr>
          <w:rFonts w:ascii="Tahoma" w:hAnsi="Tahoma" w:cs="Tahoma"/>
          <w:b/>
          <w:u w:val="single"/>
        </w:rPr>
      </w:pPr>
      <w:r w:rsidRPr="00817C56">
        <w:rPr>
          <w:rFonts w:ascii="Tahoma" w:hAnsi="Tahoma" w:cs="Tahoma"/>
          <w:b/>
          <w:u w:val="single"/>
        </w:rPr>
        <w:t>DESPACHO DE HOMOLOGAÇÃO</w:t>
      </w:r>
    </w:p>
    <w:p w:rsidR="00817C56" w:rsidRPr="00817C56" w:rsidRDefault="00817C56" w:rsidP="00817C56">
      <w:pPr>
        <w:rPr>
          <w:rFonts w:ascii="Tahoma" w:hAnsi="Tahoma" w:cs="Tahoma"/>
        </w:rPr>
      </w:pPr>
      <w:r w:rsidRPr="00817C56">
        <w:rPr>
          <w:rFonts w:ascii="Tahoma" w:hAnsi="Tahoma" w:cs="Tahoma"/>
        </w:rPr>
        <w:t>Em decorrência do exposto no Processo Administrativo a mim apresentado, HOMOLOGO o resultado do julgamento da licitação em referência, devidamente adjudicado pelo Pregoeiro.</w:t>
      </w:r>
    </w:p>
    <w:p w:rsidR="00817C56" w:rsidRPr="00817C56" w:rsidRDefault="00817C56" w:rsidP="00817C56">
      <w:pPr>
        <w:rPr>
          <w:rFonts w:ascii="Tahoma" w:hAnsi="Tahoma" w:cs="Tahoma"/>
        </w:rPr>
      </w:pPr>
      <w:r w:rsidRPr="00817C56">
        <w:rPr>
          <w:rFonts w:ascii="Tahoma" w:hAnsi="Tahoma" w:cs="Tahoma"/>
        </w:rPr>
        <w:t>Coronel Sapucaia/MS, 12 de fevereiro de 2019.</w:t>
      </w:r>
    </w:p>
    <w:p w:rsidR="00817C56" w:rsidRPr="00817C56" w:rsidRDefault="00817C56" w:rsidP="00817C56">
      <w:pPr>
        <w:rPr>
          <w:rFonts w:ascii="Tahoma" w:hAnsi="Tahoma" w:cs="Tahoma"/>
        </w:rPr>
      </w:pPr>
    </w:p>
    <w:p w:rsidR="00817C56" w:rsidRPr="00817C56" w:rsidRDefault="00817C56" w:rsidP="00817C56">
      <w:pPr>
        <w:jc w:val="center"/>
        <w:rPr>
          <w:rFonts w:ascii="Tahoma" w:hAnsi="Tahoma" w:cs="Tahoma"/>
        </w:rPr>
      </w:pPr>
      <w:proofErr w:type="spellStart"/>
      <w:r w:rsidRPr="00817C56">
        <w:rPr>
          <w:rFonts w:ascii="Tahoma" w:hAnsi="Tahoma" w:cs="Tahoma"/>
        </w:rPr>
        <w:t>Rudi</w:t>
      </w:r>
      <w:proofErr w:type="spellEnd"/>
      <w:r w:rsidRPr="00817C56">
        <w:rPr>
          <w:rFonts w:ascii="Tahoma" w:hAnsi="Tahoma" w:cs="Tahoma"/>
        </w:rPr>
        <w:t xml:space="preserve"> </w:t>
      </w:r>
      <w:proofErr w:type="spellStart"/>
      <w:r w:rsidRPr="00817C56">
        <w:rPr>
          <w:rFonts w:ascii="Tahoma" w:hAnsi="Tahoma" w:cs="Tahoma"/>
        </w:rPr>
        <w:t>Paetzold</w:t>
      </w:r>
      <w:proofErr w:type="spellEnd"/>
    </w:p>
    <w:p w:rsidR="004159D4" w:rsidRPr="00817C56" w:rsidRDefault="00817C56" w:rsidP="00817C56">
      <w:pPr>
        <w:jc w:val="center"/>
        <w:rPr>
          <w:rFonts w:ascii="Tahoma" w:hAnsi="Tahoma" w:cs="Tahoma"/>
          <w:b/>
        </w:rPr>
      </w:pPr>
      <w:bookmarkStart w:id="0" w:name="_GoBack"/>
      <w:r w:rsidRPr="00817C56">
        <w:rPr>
          <w:rFonts w:ascii="Tahoma" w:hAnsi="Tahoma" w:cs="Tahoma"/>
          <w:b/>
        </w:rPr>
        <w:t>Prefeito Municipal</w:t>
      </w:r>
      <w:bookmarkEnd w:id="0"/>
    </w:p>
    <w:sectPr w:rsidR="004159D4" w:rsidRPr="00817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FC" w:rsidRDefault="00EE5AFC" w:rsidP="00C94FC6">
      <w:pPr>
        <w:spacing w:after="0" w:line="240" w:lineRule="auto"/>
      </w:pPr>
      <w:r>
        <w:separator/>
      </w:r>
    </w:p>
  </w:endnote>
  <w:endnote w:type="continuationSeparator" w:id="0">
    <w:p w:rsidR="00EE5AFC" w:rsidRDefault="00EE5AFC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FC" w:rsidRDefault="00EE5AFC" w:rsidP="00C94FC6">
      <w:pPr>
        <w:spacing w:after="0" w:line="240" w:lineRule="auto"/>
      </w:pPr>
      <w:r>
        <w:separator/>
      </w:r>
    </w:p>
  </w:footnote>
  <w:footnote w:type="continuationSeparator" w:id="0">
    <w:p w:rsidR="00EE5AFC" w:rsidRDefault="00EE5AFC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17C56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EE5AFC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2019-02-12T15:28:00Z</dcterms:created>
  <dcterms:modified xsi:type="dcterms:W3CDTF">2019-02-12T15:28:00Z</dcterms:modified>
</cp:coreProperties>
</file>