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FA" w:rsidRPr="005054FA" w:rsidRDefault="005054FA" w:rsidP="005054FA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5054FA">
        <w:rPr>
          <w:rFonts w:ascii="Garamond" w:hAnsi="Garamond"/>
          <w:b/>
          <w:sz w:val="24"/>
          <w:szCs w:val="24"/>
          <w:u w:val="single"/>
        </w:rPr>
        <w:t>AVISO DE RESULTADO DE LICITAÇÃO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r w:rsidRPr="005054FA">
        <w:rPr>
          <w:rFonts w:ascii="Garamond" w:hAnsi="Garamond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5054FA" w:rsidRPr="005054FA" w:rsidRDefault="005054FA" w:rsidP="005054FA">
      <w:pPr>
        <w:rPr>
          <w:rFonts w:ascii="Garamond" w:hAnsi="Garamond"/>
          <w:b/>
          <w:sz w:val="24"/>
          <w:szCs w:val="24"/>
        </w:rPr>
      </w:pPr>
      <w:r w:rsidRPr="005054FA">
        <w:rPr>
          <w:rFonts w:ascii="Garamond" w:hAnsi="Garamond"/>
          <w:b/>
          <w:sz w:val="24"/>
          <w:szCs w:val="24"/>
        </w:rPr>
        <w:t>PROCESSO Nº: 0016/2019</w:t>
      </w:r>
    </w:p>
    <w:p w:rsidR="005054FA" w:rsidRPr="005054FA" w:rsidRDefault="005054FA" w:rsidP="005054FA">
      <w:pPr>
        <w:rPr>
          <w:rFonts w:ascii="Garamond" w:hAnsi="Garamond"/>
          <w:b/>
          <w:sz w:val="24"/>
          <w:szCs w:val="24"/>
        </w:rPr>
      </w:pPr>
      <w:r w:rsidRPr="005054FA">
        <w:rPr>
          <w:rFonts w:ascii="Garamond" w:hAnsi="Garamond"/>
          <w:b/>
          <w:sz w:val="24"/>
          <w:szCs w:val="24"/>
        </w:rPr>
        <w:t xml:space="preserve">MODALIDADE/Nº: </w:t>
      </w:r>
      <w:bookmarkStart w:id="0" w:name="_GoBack"/>
      <w:bookmarkEnd w:id="0"/>
      <w:r w:rsidRPr="005054FA">
        <w:rPr>
          <w:rFonts w:ascii="Garamond" w:hAnsi="Garamond"/>
          <w:b/>
          <w:sz w:val="24"/>
          <w:szCs w:val="24"/>
        </w:rPr>
        <w:t>PREGÃO Nº 0007/2019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r w:rsidRPr="005054FA">
        <w:rPr>
          <w:rFonts w:ascii="Garamond" w:hAnsi="Garamond"/>
          <w:sz w:val="24"/>
          <w:szCs w:val="24"/>
        </w:rPr>
        <w:t>OBJETO: Contratação de empresa para Prestação de serviços de Transporte Escolar, com fornecimento de ônibus urbanos e rurais, através de locações mensais dos mesmos, em conformidades com a realização do trajeto definido pela Secretaria de Educação, conforme condições, calendário escolar, mapeamento e itinerário contidos no Edital e em seus anexos, para todo o ano letivo de 2019.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proofErr w:type="gramStart"/>
      <w:r w:rsidRPr="005054FA">
        <w:rPr>
          <w:rFonts w:ascii="Garamond" w:hAnsi="Garamond"/>
          <w:sz w:val="24"/>
          <w:szCs w:val="24"/>
        </w:rPr>
        <w:t>Vencedor(</w:t>
      </w:r>
      <w:proofErr w:type="gramEnd"/>
      <w:r w:rsidRPr="005054FA">
        <w:rPr>
          <w:rFonts w:ascii="Garamond" w:hAnsi="Garamond"/>
          <w:sz w:val="24"/>
          <w:szCs w:val="24"/>
        </w:rPr>
        <w:t xml:space="preserve">es): ESPINDOLA &amp; CELANT LTDA-ME,  no Anexo I/Lote 0001 - item: 1, totalizando R$ 850.000,00 (oitocentos e cinquenta mil reais); 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r w:rsidRPr="005054FA">
        <w:rPr>
          <w:rFonts w:ascii="Garamond" w:hAnsi="Garamond"/>
          <w:sz w:val="24"/>
          <w:szCs w:val="24"/>
        </w:rPr>
        <w:t>Coronel Sapucaia/MS, 18 de fevereiro de 2019.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</w:p>
    <w:p w:rsidR="005054FA" w:rsidRPr="005054FA" w:rsidRDefault="005054FA" w:rsidP="005054F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5054FA">
        <w:rPr>
          <w:rFonts w:ascii="Garamond" w:hAnsi="Garamond"/>
          <w:sz w:val="24"/>
          <w:szCs w:val="24"/>
        </w:rPr>
        <w:t>Gesica</w:t>
      </w:r>
      <w:proofErr w:type="spellEnd"/>
      <w:r w:rsidRPr="005054FA">
        <w:rPr>
          <w:rFonts w:ascii="Garamond" w:hAnsi="Garamond"/>
          <w:sz w:val="24"/>
          <w:szCs w:val="24"/>
        </w:rPr>
        <w:t xml:space="preserve"> </w:t>
      </w:r>
      <w:proofErr w:type="spellStart"/>
      <w:r w:rsidRPr="005054FA">
        <w:rPr>
          <w:rFonts w:ascii="Garamond" w:hAnsi="Garamond"/>
          <w:sz w:val="24"/>
          <w:szCs w:val="24"/>
        </w:rPr>
        <w:t>Maiara</w:t>
      </w:r>
      <w:proofErr w:type="spellEnd"/>
      <w:r w:rsidRPr="005054FA">
        <w:rPr>
          <w:rFonts w:ascii="Garamond" w:hAnsi="Garamond"/>
          <w:sz w:val="24"/>
          <w:szCs w:val="24"/>
        </w:rPr>
        <w:t xml:space="preserve"> Nunes </w:t>
      </w:r>
      <w:proofErr w:type="spellStart"/>
      <w:r w:rsidRPr="005054FA">
        <w:rPr>
          <w:rFonts w:ascii="Garamond" w:hAnsi="Garamond"/>
          <w:sz w:val="24"/>
          <w:szCs w:val="24"/>
        </w:rPr>
        <w:t>Arevalos</w:t>
      </w:r>
      <w:proofErr w:type="spellEnd"/>
    </w:p>
    <w:p w:rsidR="005054FA" w:rsidRPr="005054FA" w:rsidRDefault="005054FA" w:rsidP="005054FA">
      <w:pPr>
        <w:jc w:val="center"/>
        <w:rPr>
          <w:rFonts w:ascii="Garamond" w:hAnsi="Garamond"/>
          <w:b/>
          <w:sz w:val="24"/>
          <w:szCs w:val="24"/>
        </w:rPr>
      </w:pPr>
      <w:r w:rsidRPr="005054FA">
        <w:rPr>
          <w:rFonts w:ascii="Garamond" w:hAnsi="Garamond"/>
          <w:b/>
          <w:sz w:val="24"/>
          <w:szCs w:val="24"/>
        </w:rPr>
        <w:t>Pregoeira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</w:p>
    <w:p w:rsidR="005054FA" w:rsidRPr="005054FA" w:rsidRDefault="005054FA" w:rsidP="005054FA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5054FA">
        <w:rPr>
          <w:rFonts w:ascii="Garamond" w:hAnsi="Garamond"/>
          <w:b/>
          <w:sz w:val="24"/>
          <w:szCs w:val="24"/>
          <w:u w:val="single"/>
        </w:rPr>
        <w:t>DESPACHO DE HOMOLOGAÇÃO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r w:rsidRPr="005054FA">
        <w:rPr>
          <w:rFonts w:ascii="Garamond" w:hAnsi="Garamond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5054FA" w:rsidRPr="005054FA" w:rsidRDefault="005054FA" w:rsidP="005054FA">
      <w:pPr>
        <w:rPr>
          <w:rFonts w:ascii="Garamond" w:hAnsi="Garamond"/>
          <w:sz w:val="24"/>
          <w:szCs w:val="24"/>
        </w:rPr>
      </w:pPr>
      <w:r w:rsidRPr="005054FA">
        <w:rPr>
          <w:rFonts w:ascii="Garamond" w:hAnsi="Garamond"/>
          <w:sz w:val="24"/>
          <w:szCs w:val="24"/>
        </w:rPr>
        <w:t>Coronel Sapucaia/MS, 18 de fevereiro de 2019.</w:t>
      </w:r>
    </w:p>
    <w:p w:rsidR="005054FA" w:rsidRPr="005054FA" w:rsidRDefault="005054FA" w:rsidP="005054FA">
      <w:pPr>
        <w:jc w:val="center"/>
        <w:rPr>
          <w:rFonts w:ascii="Garamond" w:hAnsi="Garamond"/>
          <w:sz w:val="24"/>
          <w:szCs w:val="24"/>
        </w:rPr>
      </w:pPr>
    </w:p>
    <w:p w:rsidR="005054FA" w:rsidRPr="005054FA" w:rsidRDefault="005054FA" w:rsidP="005054F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5054FA">
        <w:rPr>
          <w:rFonts w:ascii="Garamond" w:hAnsi="Garamond"/>
          <w:sz w:val="24"/>
          <w:szCs w:val="24"/>
        </w:rPr>
        <w:t>Rudi</w:t>
      </w:r>
      <w:proofErr w:type="spellEnd"/>
      <w:r w:rsidRPr="005054FA">
        <w:rPr>
          <w:rFonts w:ascii="Garamond" w:hAnsi="Garamond"/>
          <w:sz w:val="24"/>
          <w:szCs w:val="24"/>
        </w:rPr>
        <w:t xml:space="preserve"> </w:t>
      </w:r>
      <w:proofErr w:type="spellStart"/>
      <w:r w:rsidRPr="005054FA">
        <w:rPr>
          <w:rFonts w:ascii="Garamond" w:hAnsi="Garamond"/>
          <w:sz w:val="24"/>
          <w:szCs w:val="24"/>
        </w:rPr>
        <w:t>Paetzold</w:t>
      </w:r>
      <w:proofErr w:type="spellEnd"/>
    </w:p>
    <w:p w:rsidR="004159D4" w:rsidRPr="005054FA" w:rsidRDefault="005054FA" w:rsidP="005054FA">
      <w:pPr>
        <w:jc w:val="center"/>
        <w:rPr>
          <w:rFonts w:ascii="Garamond" w:hAnsi="Garamond"/>
          <w:b/>
          <w:sz w:val="24"/>
          <w:szCs w:val="24"/>
        </w:rPr>
      </w:pPr>
      <w:r w:rsidRPr="005054FA">
        <w:rPr>
          <w:rFonts w:ascii="Garamond" w:hAnsi="Garamond"/>
          <w:b/>
          <w:sz w:val="24"/>
          <w:szCs w:val="24"/>
        </w:rPr>
        <w:t>Prefeito Municipal</w:t>
      </w:r>
    </w:p>
    <w:sectPr w:rsidR="004159D4" w:rsidRPr="00505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23" w:rsidRDefault="00922A23" w:rsidP="00C94FC6">
      <w:pPr>
        <w:spacing w:after="0" w:line="240" w:lineRule="auto"/>
      </w:pPr>
      <w:r>
        <w:separator/>
      </w:r>
    </w:p>
  </w:endnote>
  <w:endnote w:type="continuationSeparator" w:id="0">
    <w:p w:rsidR="00922A23" w:rsidRDefault="00922A2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23" w:rsidRDefault="00922A23" w:rsidP="00C94FC6">
      <w:pPr>
        <w:spacing w:after="0" w:line="240" w:lineRule="auto"/>
      </w:pPr>
      <w:r>
        <w:separator/>
      </w:r>
    </w:p>
  </w:footnote>
  <w:footnote w:type="continuationSeparator" w:id="0">
    <w:p w:rsidR="00922A23" w:rsidRDefault="00922A2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054FA"/>
    <w:rsid w:val="00537FF2"/>
    <w:rsid w:val="0066020F"/>
    <w:rsid w:val="007D202D"/>
    <w:rsid w:val="008D0B10"/>
    <w:rsid w:val="00922A23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2019-02-19T14:57:00Z</dcterms:created>
  <dcterms:modified xsi:type="dcterms:W3CDTF">2019-02-19T14:57:00Z</dcterms:modified>
</cp:coreProperties>
</file>