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AVISO DE LICITAÇÃO</w:t>
      </w:r>
    </w:p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049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</w:p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PREGÃO PRESENCIAL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020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FE8" w:rsidRDefault="00E24072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MUNICÍPIO DE CORONEL SAPUCAIA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>, Estado de Mato Grosso do Sul, por intermédio da Pregoeira e Equipe de Apoio designado através do Decreto nº. 019/ 2020, de 11 de março de2020, torna público aos interessados, que promoverá licitação na modalidade PREGÃO PRESENCIAL, do tipo “Menor Preço po</w:t>
      </w:r>
      <w:r>
        <w:rPr>
          <w:rFonts w:ascii="Times New Roman" w:eastAsia="Times New Roman" w:hAnsi="Times New Roman" w:cs="Times New Roman"/>
          <w:sz w:val="24"/>
          <w:szCs w:val="24"/>
        </w:rPr>
        <w:t>r Item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”,</w:t>
      </w:r>
      <w:proofErr w:type="gramEnd"/>
      <w:r w:rsidRPr="00E24072">
        <w:rPr>
          <w:rFonts w:ascii="Times New Roman" w:eastAsia="Times New Roman" w:hAnsi="Times New Roman" w:cs="Times New Roman"/>
          <w:sz w:val="24"/>
          <w:szCs w:val="24"/>
        </w:rPr>
        <w:t>O objeto da presente licitação é o registro de preços visando a seleção de pessoa jurídica habilitada para fornecimento eventual, fu</w:t>
      </w:r>
      <w:r w:rsidR="00ED25C3">
        <w:rPr>
          <w:rFonts w:ascii="Times New Roman" w:eastAsia="Times New Roman" w:hAnsi="Times New Roman" w:cs="Times New Roman"/>
          <w:sz w:val="24"/>
          <w:szCs w:val="24"/>
        </w:rPr>
        <w:t>tura e parcelado, aquisição de M</w:t>
      </w:r>
      <w:r w:rsidRPr="00E24072">
        <w:rPr>
          <w:rFonts w:ascii="Times New Roman" w:eastAsia="Times New Roman" w:hAnsi="Times New Roman" w:cs="Times New Roman"/>
          <w:sz w:val="24"/>
          <w:szCs w:val="24"/>
        </w:rPr>
        <w:t>ateriais de Construção, Elétricos e Hidráulicos, Ferramentas e Acessórios, para um período de 12 (Doze) meses, conforme especificações técnicas básicas e obrigatórias consignadas no ANEXO I – PROPOSTA DE PREÇOS E ANEXO IX – TERMO DE REFERÊNCIA, partes integrantes e inseparáveis deste Edital e seus anexos.</w:t>
      </w:r>
    </w:p>
    <w:p w:rsidR="00C1191B" w:rsidRDefault="00C1191B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CC068D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CC068D">
        <w:rPr>
          <w:rFonts w:ascii="Times New Roman" w:eastAsia="Times New Roman" w:hAnsi="Times New Roman" w:cs="Times New Roman"/>
          <w:b/>
          <w:sz w:val="24"/>
          <w:szCs w:val="24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2020, às 09</w:t>
      </w: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h00min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>, na sala de reunião de Licitação e Contratos, localizada a Avenida Abílio Espindola Sobrinho, 570, JD Seriema - Coronel Sapucaia – MS.</w:t>
      </w:r>
    </w:p>
    <w:p w:rsidR="00E24072" w:rsidRPr="00E00D1A" w:rsidRDefault="00E24072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C1191B" w:rsidRDefault="00C1191B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24072" w:rsidRPr="00E00D1A" w:rsidRDefault="00E24072" w:rsidP="00E2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>Informações complementares poderão ser obtidas no mesmo endereço e pelos telefones (067) 3483-1144 ou 3483-1142.</w:t>
      </w: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Coronel Sapucaia – MS, em 12</w:t>
      </w: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 de maio de 2020.</w:t>
      </w: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sz w:val="24"/>
          <w:szCs w:val="24"/>
        </w:rPr>
        <w:t xml:space="preserve">Erica Campos </w:t>
      </w:r>
      <w:proofErr w:type="spellStart"/>
      <w:r w:rsidRPr="00E00D1A">
        <w:rPr>
          <w:rFonts w:ascii="Times New Roman" w:eastAsia="Times New Roman" w:hAnsi="Times New Roman" w:cs="Times New Roman"/>
          <w:sz w:val="24"/>
          <w:szCs w:val="24"/>
        </w:rPr>
        <w:t>Gobo</w:t>
      </w:r>
      <w:proofErr w:type="spellEnd"/>
    </w:p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Pregoeira/Oficial</w:t>
      </w:r>
    </w:p>
    <w:p w:rsidR="00E24072" w:rsidRPr="00E00D1A" w:rsidRDefault="00E24072" w:rsidP="00E2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D1A">
        <w:rPr>
          <w:rFonts w:ascii="Times New Roman" w:eastAsia="Times New Roman" w:hAnsi="Times New Roman" w:cs="Times New Roman"/>
          <w:b/>
          <w:sz w:val="24"/>
          <w:szCs w:val="24"/>
        </w:rPr>
        <w:t>Decreto n° 019/2020</w:t>
      </w:r>
    </w:p>
    <w:p w:rsidR="00E24072" w:rsidRPr="00E00D1A" w:rsidRDefault="00E24072" w:rsidP="00E24072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E24072" w:rsidRPr="00E00D1A" w:rsidRDefault="00E24072" w:rsidP="00E24072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E24072" w:rsidRPr="00E00D1A" w:rsidRDefault="00E24072" w:rsidP="00E24072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E24072" w:rsidRPr="00E00D1A" w:rsidRDefault="00E24072" w:rsidP="00E24072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24072" w:rsidRPr="00E00D1A" w:rsidRDefault="00E24072" w:rsidP="00E2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24072" w:rsidRPr="00E00D1A" w:rsidRDefault="00E24072" w:rsidP="00E24072"/>
    <w:p w:rsidR="00E24072" w:rsidRDefault="00E24072" w:rsidP="00E24072"/>
    <w:p w:rsidR="00E24072" w:rsidRDefault="00E24072"/>
    <w:sectPr w:rsidR="00E24072" w:rsidSect="00E24072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D8" w:rsidRDefault="008326D8">
      <w:pPr>
        <w:spacing w:after="0" w:line="240" w:lineRule="auto"/>
      </w:pPr>
      <w:r>
        <w:separator/>
      </w:r>
    </w:p>
  </w:endnote>
  <w:endnote w:type="continuationSeparator" w:id="0">
    <w:p w:rsidR="008326D8" w:rsidRDefault="0083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D8" w:rsidRDefault="008326D8" w:rsidP="00E24072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8326D8" w:rsidRPr="00D520A6" w:rsidRDefault="008326D8" w:rsidP="00E24072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8326D8" w:rsidRPr="00D520A6" w:rsidRDefault="008326D8" w:rsidP="00E24072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D8" w:rsidRDefault="008326D8">
      <w:pPr>
        <w:spacing w:after="0" w:line="240" w:lineRule="auto"/>
      </w:pPr>
      <w:r>
        <w:separator/>
      </w:r>
    </w:p>
  </w:footnote>
  <w:footnote w:type="continuationSeparator" w:id="0">
    <w:p w:rsidR="008326D8" w:rsidRDefault="0083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D8" w:rsidRPr="008F437F" w:rsidRDefault="008326D8" w:rsidP="00E24072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26D8" w:rsidRPr="00B112A0" w:rsidRDefault="008326D8" w:rsidP="00E24072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8326D8" w:rsidRPr="00B112A0" w:rsidRDefault="008326D8" w:rsidP="00E24072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8326D8" w:rsidRPr="00BD1A4A" w:rsidRDefault="008326D8" w:rsidP="00E24072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072"/>
    <w:rsid w:val="002405D4"/>
    <w:rsid w:val="00387A6F"/>
    <w:rsid w:val="008326D8"/>
    <w:rsid w:val="00A90FE8"/>
    <w:rsid w:val="00C1191B"/>
    <w:rsid w:val="00CC068D"/>
    <w:rsid w:val="00E24072"/>
    <w:rsid w:val="00ED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2407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2407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cp:lastPrinted>2020-05-12T15:06:00Z</cp:lastPrinted>
  <dcterms:created xsi:type="dcterms:W3CDTF">2020-05-12T14:30:00Z</dcterms:created>
  <dcterms:modified xsi:type="dcterms:W3CDTF">2020-06-02T11:17:00Z</dcterms:modified>
</cp:coreProperties>
</file>