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89" w:rsidRPr="005A0CA5" w:rsidRDefault="00064C89" w:rsidP="0006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1800"/>
        </w:tabs>
        <w:spacing w:after="0" w:line="240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5A0CA5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ATA DE REGISTRO DE PREÇOS</w:t>
      </w:r>
    </w:p>
    <w:p w:rsidR="00064C89" w:rsidRDefault="00064C89" w:rsidP="00064C89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34453" w:rsidRPr="005A0CA5" w:rsidRDefault="00D34453" w:rsidP="00D3445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34453" w:rsidRPr="005A0CA5" w:rsidRDefault="00D34453" w:rsidP="00D34453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5A0CA5">
        <w:rPr>
          <w:rFonts w:ascii="Arial Narrow" w:eastAsia="Times New Roman" w:hAnsi="Arial Narrow" w:cs="Times New Roman"/>
          <w:b/>
          <w:sz w:val="24"/>
          <w:szCs w:val="24"/>
        </w:rPr>
        <w:t xml:space="preserve">ATA DE REGISTRO DE PREÇOS </w:t>
      </w:r>
      <w:r>
        <w:rPr>
          <w:rFonts w:ascii="Arial Narrow" w:eastAsia="Calibri" w:hAnsi="Arial Narrow" w:cs="Times New Roman"/>
          <w:b/>
          <w:sz w:val="24"/>
          <w:szCs w:val="24"/>
        </w:rPr>
        <w:t>N.º 016</w:t>
      </w:r>
      <w:r w:rsidRPr="005A0CA5">
        <w:rPr>
          <w:rFonts w:ascii="Arial Narrow" w:eastAsia="Calibri" w:hAnsi="Arial Narrow" w:cs="Times New Roman"/>
          <w:b/>
          <w:sz w:val="24"/>
          <w:szCs w:val="24"/>
        </w:rPr>
        <w:t xml:space="preserve">/2020 </w:t>
      </w:r>
    </w:p>
    <w:p w:rsidR="00D34453" w:rsidRPr="005A0CA5" w:rsidRDefault="00D34453" w:rsidP="00D34453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sz w:val="24"/>
          <w:szCs w:val="24"/>
        </w:rPr>
        <w:t>PROCESSO N.º 059/2020</w:t>
      </w:r>
    </w:p>
    <w:p w:rsidR="00D34453" w:rsidRPr="005A0CA5" w:rsidRDefault="00D34453" w:rsidP="00D34453">
      <w:pPr>
        <w:spacing w:after="0" w:line="240" w:lineRule="auto"/>
        <w:ind w:right="-852"/>
        <w:rPr>
          <w:rFonts w:ascii="Arial Narrow" w:eastAsia="Calibri" w:hAnsi="Arial Narrow" w:cs="Times New Roman"/>
          <w:b/>
          <w:color w:val="000000"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color w:val="000000"/>
          <w:sz w:val="24"/>
          <w:szCs w:val="24"/>
        </w:rPr>
        <w:t>PREGÃO PRESENCIAL (SRP) N.º 025/2020</w:t>
      </w:r>
    </w:p>
    <w:p w:rsidR="00D34453" w:rsidRPr="005A0CA5" w:rsidRDefault="00D34453" w:rsidP="00D34453">
      <w:pPr>
        <w:spacing w:after="0" w:line="240" w:lineRule="auto"/>
        <w:ind w:right="-852"/>
        <w:rPr>
          <w:rFonts w:ascii="Arial Narrow" w:eastAsia="Calibri" w:hAnsi="Arial Narrow" w:cs="Times New Roman"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sz w:val="24"/>
          <w:szCs w:val="24"/>
        </w:rPr>
        <w:t xml:space="preserve">ÓRGÃO GERENCIADOR: </w:t>
      </w:r>
      <w:r w:rsidRPr="005A0CA5">
        <w:rPr>
          <w:rFonts w:ascii="Arial Narrow" w:eastAsia="Calibri" w:hAnsi="Arial Narrow" w:cs="Times New Roman"/>
          <w:sz w:val="24"/>
          <w:szCs w:val="24"/>
        </w:rPr>
        <w:t>COMISSÃO PERMANENTE DE LICITAÇÃO</w:t>
      </w:r>
    </w:p>
    <w:p w:rsidR="00D34453" w:rsidRPr="005A0CA5" w:rsidRDefault="00D34453" w:rsidP="00D34453">
      <w:pPr>
        <w:spacing w:after="0" w:line="240" w:lineRule="auto"/>
        <w:ind w:right="-852"/>
        <w:rPr>
          <w:rFonts w:ascii="Arial Narrow" w:eastAsia="Calibri" w:hAnsi="Arial Narrow" w:cs="Times New Roman"/>
          <w:b/>
          <w:sz w:val="24"/>
          <w:szCs w:val="24"/>
        </w:rPr>
      </w:pPr>
    </w:p>
    <w:p w:rsidR="00D34453" w:rsidRDefault="00D34453" w:rsidP="0032209D">
      <w:pPr>
        <w:jc w:val="both"/>
        <w:rPr>
          <w:rFonts w:ascii="Arial Narrow" w:eastAsia="Calibri" w:hAnsi="Arial Narrow" w:cs="Times New Roman"/>
          <w:sz w:val="24"/>
          <w:szCs w:val="24"/>
        </w:rPr>
      </w:pPr>
      <w:r w:rsidRPr="00D34453">
        <w:rPr>
          <w:rFonts w:ascii="Arial Narrow" w:eastAsia="Calibri" w:hAnsi="Arial Narrow" w:cs="Times New Roman"/>
          <w:sz w:val="24"/>
          <w:szCs w:val="24"/>
        </w:rPr>
        <w:t xml:space="preserve">O </w:t>
      </w:r>
      <w:r w:rsidRPr="00D34453">
        <w:rPr>
          <w:rFonts w:ascii="Arial Narrow" w:eastAsia="Calibri" w:hAnsi="Arial Narrow" w:cs="Times New Roman"/>
          <w:bCs/>
          <w:sz w:val="24"/>
          <w:szCs w:val="24"/>
        </w:rPr>
        <w:t>MUNICÍPIO DE CORONEL SAPUCAIA ESTADO DE MATO GROSSO DO SUL,</w:t>
      </w:r>
      <w:r w:rsidRPr="00D34453">
        <w:rPr>
          <w:rFonts w:ascii="Arial Narrow" w:eastAsia="Calibri" w:hAnsi="Arial Narrow" w:cs="Times New Roman"/>
          <w:sz w:val="24"/>
          <w:szCs w:val="24"/>
        </w:rPr>
        <w:t xml:space="preserve"> pessoa jurídica de direito público interno, com sede na Avenida Abílio </w:t>
      </w:r>
      <w:proofErr w:type="spellStart"/>
      <w:r w:rsidRPr="00D34453">
        <w:rPr>
          <w:rFonts w:ascii="Arial Narrow" w:eastAsia="Calibri" w:hAnsi="Arial Narrow" w:cs="Times New Roman"/>
          <w:sz w:val="24"/>
          <w:szCs w:val="24"/>
        </w:rPr>
        <w:t>Espindola</w:t>
      </w:r>
      <w:proofErr w:type="spellEnd"/>
      <w:r w:rsidRPr="00D34453">
        <w:rPr>
          <w:rFonts w:ascii="Arial Narrow" w:eastAsia="Calibri" w:hAnsi="Arial Narrow" w:cs="Times New Roman"/>
          <w:sz w:val="24"/>
          <w:szCs w:val="24"/>
        </w:rPr>
        <w:t xml:space="preserve"> Sobrinho, nº. 570, JD </w:t>
      </w:r>
      <w:proofErr w:type="spellStart"/>
      <w:r w:rsidRPr="00D34453">
        <w:rPr>
          <w:rFonts w:ascii="Arial Narrow" w:eastAsia="Calibri" w:hAnsi="Arial Narrow" w:cs="Times New Roman"/>
          <w:sz w:val="24"/>
          <w:szCs w:val="24"/>
        </w:rPr>
        <w:t>Siriema</w:t>
      </w:r>
      <w:proofErr w:type="spellEnd"/>
      <w:r w:rsidRPr="00D34453">
        <w:rPr>
          <w:rFonts w:ascii="Arial Narrow" w:eastAsia="Calibri" w:hAnsi="Arial Narrow" w:cs="Times New Roman"/>
          <w:sz w:val="24"/>
          <w:szCs w:val="24"/>
        </w:rPr>
        <w:t>, nesta cidade, inscrita no CNPJ n</w:t>
      </w:r>
      <w:r w:rsidRPr="00D34453">
        <w:rPr>
          <w:rFonts w:ascii="Arial Narrow" w:eastAsia="Calibri" w:hAnsi="Arial Narrow" w:cs="Times New Roman"/>
          <w:sz w:val="24"/>
          <w:szCs w:val="24"/>
        </w:rPr>
        <w:sym w:font="Symbol" w:char="F0B0"/>
      </w:r>
      <w:r w:rsidRPr="00D34453">
        <w:rPr>
          <w:rFonts w:ascii="Arial Narrow" w:eastAsia="Calibri" w:hAnsi="Arial Narrow" w:cs="Times New Roman"/>
          <w:sz w:val="24"/>
          <w:szCs w:val="24"/>
        </w:rPr>
        <w:t>. 01.988.914/0001-75, neste ato representado pelo (a)</w:t>
      </w:r>
      <w:r w:rsidRPr="00D34453">
        <w:rPr>
          <w:rFonts w:ascii="Arial Narrow" w:hAnsi="Arial Narrow"/>
          <w:sz w:val="24"/>
          <w:szCs w:val="24"/>
        </w:rPr>
        <w:t xml:space="preserve"> Sra. </w:t>
      </w:r>
      <w:r w:rsidRPr="00D34453">
        <w:rPr>
          <w:rFonts w:ascii="Arial Narrow" w:hAnsi="Arial Narrow"/>
          <w:b/>
          <w:sz w:val="24"/>
          <w:szCs w:val="24"/>
          <w:u w:val="single"/>
        </w:rPr>
        <w:t xml:space="preserve">Ivone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Paetzold</w:t>
      </w:r>
      <w:proofErr w:type="spellEnd"/>
      <w:r w:rsidRPr="00D34453">
        <w:rPr>
          <w:rFonts w:ascii="Arial Narrow" w:hAnsi="Arial Narrow"/>
          <w:b/>
          <w:sz w:val="24"/>
          <w:szCs w:val="24"/>
          <w:u w:val="single"/>
        </w:rPr>
        <w:t xml:space="preserve"> Soares</w:t>
      </w:r>
      <w:r w:rsidRPr="00D34453">
        <w:rPr>
          <w:rFonts w:ascii="Arial Narrow" w:hAnsi="Arial Narrow"/>
          <w:sz w:val="24"/>
          <w:szCs w:val="24"/>
        </w:rPr>
        <w:t xml:space="preserve">, Secretária Municipal de Assistência Social, portadora da cédula de identidade RG n.º464093 SSP/MS e CPF nº 555.735.251-1, residente e domiciliado á rua Av. Dep. Flavio </w:t>
      </w:r>
      <w:proofErr w:type="spellStart"/>
      <w:r w:rsidRPr="00D34453">
        <w:rPr>
          <w:rFonts w:ascii="Arial Narrow" w:hAnsi="Arial Narrow"/>
          <w:sz w:val="24"/>
          <w:szCs w:val="24"/>
        </w:rPr>
        <w:t>Derzi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; Sra. </w:t>
      </w:r>
      <w:r w:rsidRPr="00D34453">
        <w:rPr>
          <w:rFonts w:ascii="Arial Narrow" w:hAnsi="Arial Narrow"/>
          <w:b/>
          <w:sz w:val="24"/>
          <w:szCs w:val="24"/>
          <w:u w:val="single"/>
        </w:rPr>
        <w:t>Sebastiana Rodrigues</w:t>
      </w:r>
      <w:r w:rsidRPr="00D34453">
        <w:rPr>
          <w:rFonts w:ascii="Arial Narrow" w:hAnsi="Arial Narrow"/>
          <w:sz w:val="24"/>
          <w:szCs w:val="24"/>
        </w:rPr>
        <w:t xml:space="preserve">, Chefe de Gabinete, portadora do RG nº 1649392 SSP/MS e CPF nº 03.575.939-08, residente e domiciliado á </w:t>
      </w:r>
      <w:proofErr w:type="gramStart"/>
      <w:r w:rsidRPr="00D34453">
        <w:rPr>
          <w:rFonts w:ascii="Arial Narrow" w:hAnsi="Arial Narrow"/>
          <w:sz w:val="24"/>
          <w:szCs w:val="24"/>
        </w:rPr>
        <w:t>Av.</w:t>
      </w:r>
      <w:proofErr w:type="gramEnd"/>
      <w:r w:rsidRPr="00D34453">
        <w:rPr>
          <w:rFonts w:ascii="Arial Narrow" w:hAnsi="Arial Narrow"/>
          <w:sz w:val="24"/>
          <w:szCs w:val="24"/>
        </w:rPr>
        <w:t xml:space="preserve">: Rachid Saldanha </w:t>
      </w:r>
      <w:proofErr w:type="spellStart"/>
      <w:r w:rsidRPr="00D34453">
        <w:rPr>
          <w:rFonts w:ascii="Arial Narrow" w:hAnsi="Arial Narrow"/>
          <w:sz w:val="24"/>
          <w:szCs w:val="24"/>
        </w:rPr>
        <w:t>Derzi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, nº 1.357, Centro, nesta cidade de Coronel </w:t>
      </w:r>
      <w:proofErr w:type="spellStart"/>
      <w:r w:rsidRPr="00D34453">
        <w:rPr>
          <w:rFonts w:ascii="Arial Narrow" w:hAnsi="Arial Narrow"/>
          <w:sz w:val="24"/>
          <w:szCs w:val="24"/>
        </w:rPr>
        <w:t>Sapucaia-MS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; e Sra. </w:t>
      </w:r>
      <w:r w:rsidRPr="00D34453">
        <w:rPr>
          <w:rFonts w:ascii="Arial Narrow" w:hAnsi="Arial Narrow"/>
          <w:b/>
          <w:sz w:val="24"/>
          <w:szCs w:val="24"/>
          <w:u w:val="single"/>
        </w:rPr>
        <w:t xml:space="preserve">Adriane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Paetzold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, Secretária Municipal de Administração , portadora da Cédula de Identidade RG nº 1175912 SSP/MS e CPF nº 938.288.451-34 , residente e domiciliado a rua Euzébio </w:t>
      </w:r>
      <w:proofErr w:type="spellStart"/>
      <w:r w:rsidRPr="00D34453">
        <w:rPr>
          <w:rFonts w:ascii="Arial Narrow" w:hAnsi="Arial Narrow"/>
          <w:sz w:val="24"/>
          <w:szCs w:val="24"/>
        </w:rPr>
        <w:t>Robaldo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chácara 011, nesta cidade de Coronel </w:t>
      </w:r>
      <w:proofErr w:type="spellStart"/>
      <w:r w:rsidRPr="00D34453">
        <w:rPr>
          <w:rFonts w:ascii="Arial Narrow" w:hAnsi="Arial Narrow"/>
          <w:sz w:val="24"/>
          <w:szCs w:val="24"/>
        </w:rPr>
        <w:t>Sapucaia-MS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; e Sra. </w:t>
      </w:r>
      <w:r w:rsidRPr="00D34453">
        <w:rPr>
          <w:rFonts w:ascii="Arial Narrow" w:hAnsi="Arial Narrow"/>
          <w:b/>
          <w:sz w:val="24"/>
          <w:szCs w:val="24"/>
          <w:u w:val="single"/>
        </w:rPr>
        <w:t xml:space="preserve">Maria Eva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Gauto</w:t>
      </w:r>
      <w:proofErr w:type="spellEnd"/>
      <w:r w:rsidRPr="00D34453">
        <w:rPr>
          <w:rFonts w:ascii="Arial Narrow" w:hAnsi="Arial Narrow"/>
          <w:b/>
          <w:sz w:val="24"/>
          <w:szCs w:val="24"/>
          <w:u w:val="single"/>
        </w:rPr>
        <w:t xml:space="preserve"> Flor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Eringer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, Secretária Municipal de Educação e Cultura, portadora do RG nº 565841 SSP/MS , inscrito no CPF sob o nº  555.779.541-34, residente e domiciliado na rua  Mário Gonçalves, nº 573; e SR.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Aldacir</w:t>
      </w:r>
      <w:proofErr w:type="spellEnd"/>
      <w:r w:rsidRPr="00D34453">
        <w:rPr>
          <w:rFonts w:ascii="Arial Narrow" w:hAnsi="Arial Narrow"/>
          <w:b/>
          <w:sz w:val="24"/>
          <w:szCs w:val="24"/>
          <w:u w:val="single"/>
        </w:rPr>
        <w:t xml:space="preserve"> Cardinal</w:t>
      </w:r>
      <w:r w:rsidRPr="00D34453">
        <w:rPr>
          <w:rFonts w:ascii="Arial Narrow" w:hAnsi="Arial Narrow"/>
          <w:sz w:val="24"/>
          <w:szCs w:val="24"/>
        </w:rPr>
        <w:t xml:space="preserve"> , Secretário Municipal  de Obras e </w:t>
      </w:r>
      <w:proofErr w:type="spellStart"/>
      <w:r w:rsidRPr="00D34453">
        <w:rPr>
          <w:rFonts w:ascii="Arial Narrow" w:hAnsi="Arial Narrow"/>
          <w:sz w:val="24"/>
          <w:szCs w:val="24"/>
        </w:rPr>
        <w:t>Infraestrutura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, portador da cédula de Identidade RG n.º 01100567 SSP/MS e CPF n.º 920.448.751-87, residente e domiciliado á João </w:t>
      </w:r>
      <w:proofErr w:type="spellStart"/>
      <w:r w:rsidRPr="00D34453">
        <w:rPr>
          <w:rFonts w:ascii="Arial Narrow" w:hAnsi="Arial Narrow"/>
          <w:sz w:val="24"/>
          <w:szCs w:val="24"/>
        </w:rPr>
        <w:t>Ponce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de Arruda, nesta Cidade de Coronel Sapucaia –MS; e Sr. </w:t>
      </w:r>
      <w:r w:rsidRPr="00D34453">
        <w:rPr>
          <w:rFonts w:ascii="Arial Narrow" w:hAnsi="Arial Narrow"/>
          <w:b/>
          <w:sz w:val="24"/>
          <w:szCs w:val="24"/>
          <w:u w:val="single"/>
        </w:rPr>
        <w:t xml:space="preserve">Jairo </w:t>
      </w:r>
      <w:proofErr w:type="spellStart"/>
      <w:r w:rsidRPr="00D34453">
        <w:rPr>
          <w:rFonts w:ascii="Arial Narrow" w:hAnsi="Arial Narrow"/>
          <w:b/>
          <w:sz w:val="24"/>
          <w:szCs w:val="24"/>
          <w:u w:val="single"/>
        </w:rPr>
        <w:t>Horts</w:t>
      </w:r>
      <w:proofErr w:type="spellEnd"/>
      <w:r w:rsidRPr="00D34453">
        <w:rPr>
          <w:rFonts w:ascii="Arial Narrow" w:hAnsi="Arial Narrow"/>
          <w:b/>
          <w:sz w:val="24"/>
          <w:szCs w:val="24"/>
          <w:u w:val="single"/>
        </w:rPr>
        <w:t xml:space="preserve"> Martins,</w:t>
      </w:r>
      <w:r w:rsidRPr="00D34453">
        <w:rPr>
          <w:rFonts w:ascii="Arial Narrow" w:hAnsi="Arial Narrow"/>
          <w:sz w:val="24"/>
          <w:szCs w:val="24"/>
        </w:rPr>
        <w:t xml:space="preserve">Secretário Municipal de </w:t>
      </w:r>
      <w:proofErr w:type="spellStart"/>
      <w:r w:rsidRPr="00D34453">
        <w:rPr>
          <w:rFonts w:ascii="Arial Narrow" w:hAnsi="Arial Narrow"/>
          <w:sz w:val="24"/>
          <w:szCs w:val="24"/>
        </w:rPr>
        <w:t>DesenvolvimentoEconômico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e Sustentável , portador da cédula de Identidade RG n.º 01100567 SSP/MS e CPF n.º 920.448.751-87, residente e domiciliado á </w:t>
      </w:r>
      <w:proofErr w:type="spellStart"/>
      <w:r w:rsidRPr="00D34453">
        <w:rPr>
          <w:rFonts w:ascii="Arial Narrow" w:hAnsi="Arial Narrow"/>
          <w:sz w:val="24"/>
          <w:szCs w:val="24"/>
        </w:rPr>
        <w:t>Jandir</w:t>
      </w:r>
      <w:proofErr w:type="spellEnd"/>
      <w:r w:rsidRPr="00D34453">
        <w:rPr>
          <w:rFonts w:ascii="Arial Narrow" w:hAnsi="Arial Narrow"/>
          <w:sz w:val="24"/>
          <w:szCs w:val="24"/>
        </w:rPr>
        <w:t xml:space="preserve"> Severino Silva, nº 1.221, nesta Cidade de Coronel Sapucaia – MS; e Sr. </w:t>
      </w:r>
      <w:r w:rsidRPr="00D34453">
        <w:rPr>
          <w:rFonts w:ascii="Arial Narrow" w:hAnsi="Arial Narrow"/>
          <w:b/>
          <w:sz w:val="24"/>
          <w:szCs w:val="24"/>
          <w:u w:val="single"/>
        </w:rPr>
        <w:t>Flávio Galdino da Silva</w:t>
      </w:r>
      <w:r w:rsidRPr="00D34453">
        <w:rPr>
          <w:rFonts w:ascii="Arial Narrow" w:hAnsi="Arial Narrow"/>
          <w:b/>
          <w:sz w:val="24"/>
          <w:szCs w:val="24"/>
        </w:rPr>
        <w:t xml:space="preserve">  , </w:t>
      </w:r>
      <w:r w:rsidRPr="00D34453">
        <w:rPr>
          <w:rFonts w:ascii="Arial Narrow" w:hAnsi="Arial Narrow"/>
          <w:sz w:val="24"/>
          <w:szCs w:val="24"/>
        </w:rPr>
        <w:t xml:space="preserve">Secretário da Saúde, portador da Cédula de Identidade RG n.º 000.877.222 SSP/MS e inscrito no CPF/MF n.º 002.626.121-94 residente e domiciliado na rua Alberto Mariano, nesta cidade de Coronel Sapucaia – MS;   e a </w:t>
      </w:r>
      <w:r w:rsidRPr="00D34453">
        <w:rPr>
          <w:rFonts w:ascii="Arial Narrow" w:hAnsi="Arial Narrow"/>
          <w:b/>
          <w:bCs/>
          <w:sz w:val="24"/>
          <w:szCs w:val="24"/>
        </w:rPr>
        <w:t xml:space="preserve">CONTRATADA </w:t>
      </w:r>
      <w:r w:rsidRPr="00D34453">
        <w:rPr>
          <w:rFonts w:ascii="Arial Narrow" w:hAnsi="Arial Narrow"/>
          <w:sz w:val="24"/>
          <w:szCs w:val="24"/>
        </w:rPr>
        <w:t xml:space="preserve">neste ato representada pelo Sr. </w:t>
      </w:r>
      <w:r w:rsidRPr="00D34453">
        <w:rPr>
          <w:rFonts w:ascii="Arial Narrow" w:hAnsi="Arial Narrow"/>
          <w:b/>
          <w:sz w:val="24"/>
          <w:szCs w:val="24"/>
        </w:rPr>
        <w:t>SILVIO GOMES DE OLIVEIRA</w:t>
      </w:r>
      <w:r w:rsidRPr="00D34453">
        <w:rPr>
          <w:rFonts w:ascii="Arial Narrow" w:hAnsi="Arial Narrow"/>
          <w:sz w:val="24"/>
          <w:szCs w:val="24"/>
        </w:rPr>
        <w:t>, residente e domiciliado à Rua/</w:t>
      </w:r>
      <w:proofErr w:type="spellStart"/>
      <w:r w:rsidRPr="00D34453">
        <w:rPr>
          <w:rFonts w:ascii="Arial Narrow" w:hAnsi="Arial Narrow"/>
          <w:sz w:val="24"/>
          <w:szCs w:val="24"/>
        </w:rPr>
        <w:t>Av</w:t>
      </w:r>
      <w:proofErr w:type="spellEnd"/>
      <w:r w:rsidRPr="00D34453">
        <w:rPr>
          <w:rFonts w:ascii="Arial Narrow" w:hAnsi="Arial Narrow"/>
          <w:sz w:val="24"/>
          <w:szCs w:val="24"/>
        </w:rPr>
        <w:t>: TEIXEIRA DE FREITAS, nº 642,</w:t>
      </w:r>
      <w:r w:rsidR="0032209D">
        <w:rPr>
          <w:rFonts w:ascii="Arial Narrow" w:hAnsi="Arial Narrow"/>
          <w:sz w:val="24"/>
          <w:szCs w:val="24"/>
        </w:rPr>
        <w:t xml:space="preserve"> Vila Nova Esperança,</w:t>
      </w:r>
      <w:r w:rsidRPr="00D34453">
        <w:rPr>
          <w:rFonts w:ascii="Arial Narrow" w:hAnsi="Arial Narrow"/>
          <w:sz w:val="24"/>
          <w:szCs w:val="24"/>
        </w:rPr>
        <w:t xml:space="preserve"> na cidade de CORONEL SAPUCAIA, portador do RG Nº 17.090.973 emitida pela SSP/SP e Inscrito no CPF sob o nº 407.588.421-04, celebram o presente contrato, </w:t>
      </w:r>
      <w:proofErr w:type="gramStart"/>
      <w:r w:rsidRPr="00D34453">
        <w:rPr>
          <w:rFonts w:ascii="Arial Narrow" w:hAnsi="Arial Narrow"/>
          <w:sz w:val="24"/>
          <w:szCs w:val="24"/>
        </w:rPr>
        <w:t>mediante</w:t>
      </w:r>
      <w:proofErr w:type="gramEnd"/>
      <w:r w:rsidRPr="00D34453">
        <w:rPr>
          <w:rFonts w:ascii="Arial Narrow" w:hAnsi="Arial Narrow"/>
          <w:sz w:val="24"/>
          <w:szCs w:val="24"/>
        </w:rPr>
        <w:t xml:space="preserve"> as cláusulas e condições aqui estipuladas</w:t>
      </w:r>
      <w:r w:rsidR="0032209D">
        <w:rPr>
          <w:rFonts w:ascii="Arial Narrow" w:eastAsia="Calibri" w:hAnsi="Arial Narrow" w:cs="Times New Roman"/>
          <w:sz w:val="24"/>
          <w:szCs w:val="24"/>
        </w:rPr>
        <w:t>,</w:t>
      </w:r>
      <w:r w:rsidRPr="00D34453">
        <w:rPr>
          <w:rFonts w:ascii="Arial Narrow" w:eastAsia="Calibri" w:hAnsi="Arial Narrow" w:cs="Times New Roman"/>
          <w:sz w:val="24"/>
          <w:szCs w:val="24"/>
        </w:rPr>
        <w:t xml:space="preserve"> considerando o julgamento da licitação na modalidade </w:t>
      </w:r>
      <w:r w:rsidRPr="00D34453">
        <w:rPr>
          <w:rFonts w:ascii="Arial Narrow" w:eastAsia="Calibri" w:hAnsi="Arial Narrow" w:cs="Times New Roman"/>
          <w:color w:val="000000"/>
          <w:sz w:val="24"/>
          <w:szCs w:val="24"/>
        </w:rPr>
        <w:t xml:space="preserve">PREGÃO PRESENCIAL N.º025/2020, </w:t>
      </w:r>
      <w:r w:rsidRPr="00D34453">
        <w:rPr>
          <w:rFonts w:ascii="Arial Narrow" w:eastAsia="Calibri" w:hAnsi="Arial Narrow" w:cs="Times New Roman"/>
          <w:sz w:val="24"/>
          <w:szCs w:val="24"/>
        </w:rPr>
        <w:t xml:space="preserve">processo administrativo n.º 059/2020, RESOLVE registrar os preços da(s)  empresa(s) indicada(s) e qualificada(s) nesta ATA, de acordo com a classificação por ela(s) alcançada(s) e na(s)  quantidade(s)  cotada(s), atendendo as condições previstas no edital, sujeitando-se as partes às normas constantes na Lei Federal n.º 8.666, de 21 de junho de 1993 e suas alterações, no </w:t>
      </w:r>
      <w:r w:rsidRPr="00D34453">
        <w:rPr>
          <w:rFonts w:ascii="Arial Narrow" w:eastAsia="Calibri" w:hAnsi="Arial Narrow" w:cs="Times New Roman"/>
          <w:iCs/>
          <w:sz w:val="24"/>
          <w:szCs w:val="24"/>
        </w:rPr>
        <w:t>Decreto Municipal n.º 076/2017, de 01 de junho de 2017,</w:t>
      </w:r>
      <w:r w:rsidRPr="00D34453">
        <w:rPr>
          <w:rFonts w:ascii="Arial Narrow" w:eastAsia="Calibri" w:hAnsi="Arial Narrow" w:cs="Times New Roman"/>
          <w:sz w:val="24"/>
          <w:szCs w:val="24"/>
        </w:rPr>
        <w:t xml:space="preserve"> e em conformidade com as disposições a seguir:</w:t>
      </w:r>
    </w:p>
    <w:p w:rsidR="0032209D" w:rsidRPr="0032209D" w:rsidRDefault="0032209D" w:rsidP="0032209D">
      <w:pPr>
        <w:jc w:val="both"/>
        <w:rPr>
          <w:rFonts w:ascii="Arial Narrow" w:hAnsi="Arial Narrow"/>
          <w:color w:val="FF0000"/>
          <w:sz w:val="24"/>
          <w:szCs w:val="24"/>
        </w:rPr>
      </w:pPr>
    </w:p>
    <w:p w:rsidR="00D34453" w:rsidRPr="005A0CA5" w:rsidRDefault="00D34453" w:rsidP="00D34453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after="0" w:line="240" w:lineRule="auto"/>
        <w:ind w:right="-28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D34453" w:rsidRPr="005A0CA5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bCs/>
          <w:sz w:val="24"/>
          <w:szCs w:val="24"/>
        </w:rPr>
        <w:t>1. DO OBJETO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A0CA5">
        <w:rPr>
          <w:rFonts w:ascii="Arial Narrow" w:eastAsia="Calibri" w:hAnsi="Arial Narrow" w:cs="Times New Roman"/>
          <w:sz w:val="24"/>
          <w:szCs w:val="24"/>
        </w:rPr>
        <w:t xml:space="preserve">1.1. </w:t>
      </w:r>
      <w:r w:rsidRPr="005A0CA5">
        <w:rPr>
          <w:rFonts w:ascii="Arial Narrow" w:hAnsi="Arial Narrow"/>
          <w:b/>
          <w:sz w:val="24"/>
          <w:szCs w:val="24"/>
        </w:rPr>
        <w:t xml:space="preserve">O objeto da presente licitação é a aquisição de combustíveis para um período de 12 (doze) meses, destinados ao abastecimento dos veículos e máquinas da Frota Municipal, com fornecimento continuo e fracionado, sendo </w:t>
      </w:r>
      <w:proofErr w:type="gramStart"/>
      <w:r w:rsidRPr="005A0CA5">
        <w:rPr>
          <w:rFonts w:ascii="Arial Narrow" w:hAnsi="Arial Narrow"/>
          <w:b/>
          <w:sz w:val="24"/>
          <w:szCs w:val="24"/>
        </w:rPr>
        <w:t>utilizada bomba e depósito do fornecedor</w:t>
      </w:r>
      <w:proofErr w:type="gramEnd"/>
      <w:r w:rsidRPr="005A0CA5">
        <w:rPr>
          <w:rFonts w:ascii="Arial Narrow" w:hAnsi="Arial Narrow"/>
          <w:b/>
          <w:sz w:val="24"/>
          <w:szCs w:val="24"/>
        </w:rPr>
        <w:t xml:space="preserve">, conforme as necessidade da </w:t>
      </w:r>
      <w:r w:rsidRPr="005A0CA5">
        <w:rPr>
          <w:rFonts w:ascii="Arial Narrow" w:hAnsi="Arial Narrow"/>
          <w:b/>
          <w:bCs/>
          <w:sz w:val="24"/>
          <w:szCs w:val="24"/>
        </w:rPr>
        <w:t>Administração Municipal</w:t>
      </w:r>
      <w:r w:rsidRPr="005A0CA5">
        <w:rPr>
          <w:rFonts w:ascii="Arial Narrow" w:hAnsi="Arial Narrow"/>
          <w:b/>
          <w:sz w:val="24"/>
          <w:szCs w:val="24"/>
        </w:rPr>
        <w:t>,</w:t>
      </w:r>
      <w:r w:rsidRPr="005A0CA5">
        <w:rPr>
          <w:rFonts w:ascii="Arial Narrow" w:eastAsia="Calibri" w:hAnsi="Arial Narrow" w:cs="Times New Roman"/>
          <w:sz w:val="24"/>
          <w:szCs w:val="24"/>
        </w:rPr>
        <w:t xml:space="preserve"> de acordo com as especificações e quantidades detalhadas no Termo de Referência e Anexos, parte integrante da licitação em epígrafe. E inseparáveis deste Edital e seus anexos.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5A0CA5">
        <w:rPr>
          <w:rFonts w:ascii="Arial Narrow" w:eastAsia="Calibri" w:hAnsi="Arial Narrow" w:cs="Times New Roman"/>
          <w:sz w:val="24"/>
          <w:szCs w:val="24"/>
        </w:rPr>
        <w:t xml:space="preserve">2. </w:t>
      </w:r>
      <w:r w:rsidRPr="005A0CA5">
        <w:rPr>
          <w:rFonts w:ascii="Arial Narrow" w:eastAsia="Calibri" w:hAnsi="Arial Narrow" w:cs="Times New Roman"/>
          <w:b/>
          <w:bCs/>
          <w:sz w:val="24"/>
          <w:szCs w:val="24"/>
        </w:rPr>
        <w:t>DOS PREÇOS, ESPECIFICAÇÕES E QUANTITATIVOS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D34453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A0CA5">
        <w:rPr>
          <w:rFonts w:ascii="Arial Narrow" w:eastAsia="Calibri" w:hAnsi="Arial Narrow" w:cs="Times New Roman"/>
          <w:sz w:val="24"/>
          <w:szCs w:val="24"/>
        </w:rPr>
        <w:t xml:space="preserve">2.1. O preço registrado, as especificações do objeto e as demais condições ofertadas na(s) proposta(s) são as que seguem: </w:t>
      </w:r>
    </w:p>
    <w:p w:rsidR="0032209D" w:rsidRDefault="0032209D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"/>
        <w:gridCol w:w="400"/>
        <w:gridCol w:w="399"/>
        <w:gridCol w:w="523"/>
        <w:gridCol w:w="3622"/>
        <w:gridCol w:w="400"/>
        <w:gridCol w:w="1055"/>
        <w:gridCol w:w="1189"/>
        <w:gridCol w:w="860"/>
        <w:gridCol w:w="860"/>
      </w:tblGrid>
      <w:tr w:rsidR="0032209D" w:rsidRPr="0032209D" w:rsidTr="0032209D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AUTO POSTO</w:t>
            </w:r>
            <w:proofErr w:type="gramEnd"/>
            <w:r w:rsidRPr="0032209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CORONEL SAPUCAIA LTDA - ME</w:t>
            </w:r>
          </w:p>
        </w:tc>
      </w:tr>
      <w:tr w:rsidR="0032209D" w:rsidRPr="0032209D" w:rsidTr="0032209D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</w:tr>
      <w:tr w:rsidR="0032209D" w:rsidRPr="0032209D" w:rsidTr="0032209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220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2209D" w:rsidRPr="0032209D" w:rsidTr="0032209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GASOLINA ADITIVADA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128.959,00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553.234,11</w:t>
            </w:r>
          </w:p>
        </w:tc>
      </w:tr>
      <w:tr w:rsidR="0032209D" w:rsidRPr="0032209D" w:rsidTr="0032209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00132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COMUM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187.098,00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617.423,40</w:t>
            </w:r>
          </w:p>
        </w:tc>
      </w:tr>
      <w:tr w:rsidR="0032209D" w:rsidRPr="0032209D" w:rsidTr="0032209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S-10.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182.633,00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611.820,55</w:t>
            </w:r>
          </w:p>
        </w:tc>
      </w:tr>
      <w:tr w:rsidR="0032209D" w:rsidRPr="0032209D" w:rsidTr="0032209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220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09D" w:rsidRPr="0032209D" w:rsidRDefault="0032209D" w:rsidP="003220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2209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1.782.478,06</w:t>
            </w:r>
          </w:p>
        </w:tc>
      </w:tr>
    </w:tbl>
    <w:p w:rsidR="0032209D" w:rsidRPr="005A0CA5" w:rsidRDefault="0032209D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D34453" w:rsidRPr="005A0CA5" w:rsidRDefault="00D34453" w:rsidP="00D3445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34453" w:rsidRPr="005A0CA5" w:rsidRDefault="00D34453" w:rsidP="00D3445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5A0CA5">
        <w:rPr>
          <w:rFonts w:ascii="Arial Narrow" w:eastAsia="Times New Roman" w:hAnsi="Arial Narrow" w:cs="Times New Roman"/>
          <w:b/>
          <w:sz w:val="24"/>
          <w:szCs w:val="24"/>
        </w:rPr>
        <w:t>3. ÓRGÃOS PARTICIPANTES</w:t>
      </w:r>
    </w:p>
    <w:p w:rsidR="00D34453" w:rsidRPr="005A0CA5" w:rsidRDefault="00D34453" w:rsidP="00D3445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</w:pPr>
      <w:r w:rsidRPr="005A0CA5">
        <w:rPr>
          <w:rFonts w:ascii="Arial Narrow" w:eastAsia="Times New Roman" w:hAnsi="Arial Narrow" w:cs="Times New Roman"/>
          <w:sz w:val="24"/>
          <w:szCs w:val="24"/>
        </w:rPr>
        <w:t xml:space="preserve">3.1. </w:t>
      </w:r>
      <w:r w:rsidRPr="005A0CA5">
        <w:rPr>
          <w:rFonts w:ascii="Arial Narrow" w:eastAsia="Calibri" w:hAnsi="Arial Narrow" w:cs="Arial"/>
          <w:sz w:val="24"/>
          <w:szCs w:val="24"/>
        </w:rPr>
        <w:t>São órgãos participantes todos os órgãos ou entidades que compõem a administração pública municipal de Coronel Sapucaia (MS).</w:t>
      </w: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</w:pP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color w:val="000000"/>
          <w:sz w:val="24"/>
          <w:szCs w:val="24"/>
          <w:lang w:eastAsia="pt-BR"/>
        </w:rPr>
        <w:t xml:space="preserve">4. </w:t>
      </w:r>
      <w:r w:rsidRPr="005A0CA5">
        <w:rPr>
          <w:rFonts w:ascii="Arial Narrow" w:eastAsia="Calibri" w:hAnsi="Arial Narrow" w:cs="Times New Roman"/>
          <w:b/>
          <w:bCs/>
          <w:sz w:val="24"/>
          <w:szCs w:val="24"/>
        </w:rPr>
        <w:t>VALIDADE DA ATA</w:t>
      </w: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  <w:r w:rsidRPr="005A0CA5">
        <w:rPr>
          <w:rFonts w:ascii="Arial Narrow" w:eastAsia="Calibri" w:hAnsi="Arial Narrow" w:cs="Times New Roman"/>
          <w:bCs/>
          <w:sz w:val="24"/>
          <w:szCs w:val="24"/>
        </w:rPr>
        <w:t xml:space="preserve">4.1. </w:t>
      </w:r>
      <w:r w:rsidRPr="005A0CA5"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  <w:t xml:space="preserve">O prazo de validade da Ata de Registro de Preços será de </w:t>
      </w:r>
      <w:r w:rsidRPr="005A0CA5">
        <w:rPr>
          <w:rFonts w:ascii="Arial Narrow" w:eastAsia="Calibri" w:hAnsi="Arial Narrow" w:cs="Times New Roman"/>
          <w:bCs/>
          <w:color w:val="000000"/>
          <w:sz w:val="24"/>
          <w:szCs w:val="24"/>
          <w:lang w:eastAsia="pt-BR"/>
        </w:rPr>
        <w:t>12 (doze) meses</w:t>
      </w:r>
      <w:r w:rsidRPr="005A0CA5">
        <w:rPr>
          <w:rFonts w:ascii="Arial Narrow" w:eastAsia="Calibri" w:hAnsi="Arial Narrow" w:cs="Times New Roman"/>
          <w:color w:val="000000"/>
          <w:sz w:val="24"/>
          <w:szCs w:val="24"/>
          <w:lang w:eastAsia="pt-BR"/>
        </w:rPr>
        <w:t xml:space="preserve">, contados a partir da data de sua assinatura, </w:t>
      </w:r>
      <w:r w:rsidRPr="005A0CA5">
        <w:rPr>
          <w:rFonts w:ascii="Arial Narrow" w:eastAsia="Calibri" w:hAnsi="Arial Narrow" w:cs="Times New Roman"/>
          <w:sz w:val="24"/>
          <w:szCs w:val="24"/>
        </w:rPr>
        <w:t xml:space="preserve">podendo ou não ser prorrogada, a critério da Administração, respeitado, contudo, o prazo total de </w:t>
      </w:r>
      <w:r w:rsidRPr="005A0CA5">
        <w:rPr>
          <w:rFonts w:ascii="Arial Narrow" w:eastAsia="Calibri" w:hAnsi="Arial Narrow" w:cs="Times New Roman"/>
          <w:bCs/>
          <w:sz w:val="24"/>
          <w:szCs w:val="24"/>
        </w:rPr>
        <w:t xml:space="preserve">12 (doze) </w:t>
      </w:r>
      <w:r w:rsidRPr="005A0CA5">
        <w:rPr>
          <w:rFonts w:ascii="Arial Narrow" w:eastAsia="Calibri" w:hAnsi="Arial Narrow" w:cs="Times New Roman"/>
          <w:sz w:val="24"/>
          <w:szCs w:val="24"/>
        </w:rPr>
        <w:t>meses.</w:t>
      </w: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sz w:val="24"/>
          <w:szCs w:val="24"/>
        </w:rPr>
      </w:pPr>
    </w:p>
    <w:p w:rsidR="00D34453" w:rsidRPr="005A0CA5" w:rsidRDefault="00D34453" w:rsidP="00D3445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b/>
          <w:iCs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bCs/>
          <w:sz w:val="24"/>
          <w:szCs w:val="24"/>
        </w:rPr>
        <w:t xml:space="preserve">5. DA </w:t>
      </w:r>
      <w:r w:rsidRPr="005A0CA5">
        <w:rPr>
          <w:rFonts w:ascii="Arial Narrow" w:eastAsia="Calibri" w:hAnsi="Arial Narrow" w:cs="Arial"/>
          <w:b/>
          <w:iCs/>
          <w:sz w:val="24"/>
          <w:szCs w:val="24"/>
        </w:rPr>
        <w:t>REVISÃO E DO CANCELAMENTO</w:t>
      </w:r>
    </w:p>
    <w:p w:rsidR="00D34453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5A0CA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5.1. A Administração realizará pesquisa de mercado periodicamente, em intervalos não superiores a 180 (cento e oitenta) dias, a fim de verificar a </w:t>
      </w:r>
      <w:proofErr w:type="spellStart"/>
      <w:r w:rsidRPr="005A0CA5">
        <w:rPr>
          <w:rFonts w:ascii="Arial Narrow" w:eastAsia="Times New Roman" w:hAnsi="Arial Narrow" w:cs="Times New Roman"/>
          <w:sz w:val="24"/>
          <w:szCs w:val="24"/>
          <w:lang w:eastAsia="pt-BR"/>
        </w:rPr>
        <w:t>vantajosidade</w:t>
      </w:r>
      <w:proofErr w:type="spellEnd"/>
      <w:r w:rsidRPr="005A0CA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dos preços registrados nesta Ata.</w:t>
      </w: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A0CA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5.2. </w:t>
      </w:r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Os preços registrados poderão ser revistos em decorrência de eventual redução dos preços praticados no mercado ou de fato que eleve o custo do objeto registrado, cabendo à Administração promover as negociações junto ao(s) </w:t>
      </w:r>
      <w:proofErr w:type="gramStart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fornecedor(</w:t>
      </w:r>
      <w:proofErr w:type="spellStart"/>
      <w:proofErr w:type="gramEnd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es</w:t>
      </w:r>
      <w:proofErr w:type="spellEnd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).</w:t>
      </w: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5.3. Quando o preço registrado tornar-se superior ao preço praticado no mercado por motivo superveniente, a Administração convocará o(s) </w:t>
      </w:r>
      <w:proofErr w:type="gramStart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fornecedor(</w:t>
      </w:r>
      <w:proofErr w:type="spellStart"/>
      <w:proofErr w:type="gramEnd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es</w:t>
      </w:r>
      <w:proofErr w:type="spellEnd"/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t>) para negociar(em) a redução dos preços aos valores praticados pelo mercado.</w:t>
      </w: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5A0CA5"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5.4. O fornecedor que não aceitar reduzir seu preço ao valor praticado pelo mercado será liberado do compromisso assumido, sem aplicação de penalidade.</w:t>
      </w:r>
    </w:p>
    <w:p w:rsidR="00D34453" w:rsidRPr="005A0CA5" w:rsidRDefault="00D34453" w:rsidP="00D34453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5.4.1. A ordem de classificação dos fornecedores que aceitarem reduzir seus preços aos valores de mercado observará a classificação original.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5.5.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Quando o preço de mercado tornar-se superior aos preços registrados e o fornecedor não </w:t>
      </w:r>
      <w:r w:rsidRPr="005A0CA5">
        <w:rPr>
          <w:rFonts w:ascii="Arial Narrow" w:eastAsia="Calibri" w:hAnsi="Arial Narrow" w:cs="Times New Roman"/>
          <w:sz w:val="24"/>
          <w:szCs w:val="24"/>
        </w:rPr>
        <w:t>puder</w:t>
      </w:r>
      <w:r w:rsidRPr="005A0CA5">
        <w:rPr>
          <w:rFonts w:ascii="Arial Narrow" w:eastAsia="Calibri" w:hAnsi="Arial Narrow" w:cs="Arial"/>
          <w:sz w:val="24"/>
          <w:szCs w:val="24"/>
        </w:rPr>
        <w:t xml:space="preserve"> cumprir o compromisso, o órgão gerenciador poderá: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 xml:space="preserve">5.5.1. </w:t>
      </w: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liberar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o fornecedor do compromisso assumido, caso a comunicação ocorra antes do pedido de fornecimento, e sem aplicação da penalidade se confirmada a veracidade dos motivos e comprovantes apresentados; e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 xml:space="preserve">5.5.2. </w:t>
      </w: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convocar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os demais fornecedores para assegurar igual oportunidade de negociação.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5.6. Não havendo êxito nas negociações, o órgão gerenciador deverá proceder à revogação desta ata de registro de preços, adotando as medidas cabíveis para obtenção da contratação mais vantajosa.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5.7. O registro do fornecedor será cancelado quando: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descumprir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as condições da ata de registro de preços;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 xml:space="preserve">5.7.2. </w:t>
      </w: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não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retirar a nota de empenho ou instrumento equivalente no prazo estabelecido pela Administração, sem justificativa aceitável;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não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aceitar reduzir o seu preço registrado, na hipótese deste se tornar superior àqueles praticados no mercado; ou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85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Sofrer sanção administrativa cujo efeito torne-o proibido de celebrar contrato administrativo, alcançando o órgão gerenciador e órgão(s) participante(s).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Default="00D34453" w:rsidP="00D3445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.O cancelamento de registros nas hipóteses previstas será formalizado por despacho do órgão gerenciador, assegurado o contraditório e a ampla defesa.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5A0CA5">
        <w:rPr>
          <w:rFonts w:ascii="Arial Narrow" w:eastAsia="Calibri" w:hAnsi="Arial Narrow" w:cs="Arial"/>
          <w:sz w:val="24"/>
          <w:szCs w:val="24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por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razão de interesse público; ou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proofErr w:type="gramStart"/>
      <w:r w:rsidRPr="005A0CA5">
        <w:rPr>
          <w:rFonts w:ascii="Arial Narrow" w:eastAsia="Calibri" w:hAnsi="Arial Narrow" w:cs="Arial"/>
          <w:sz w:val="24"/>
          <w:szCs w:val="24"/>
        </w:rPr>
        <w:t>a</w:t>
      </w:r>
      <w:proofErr w:type="gramEnd"/>
      <w:r w:rsidRPr="005A0CA5">
        <w:rPr>
          <w:rFonts w:ascii="Arial Narrow" w:eastAsia="Calibri" w:hAnsi="Arial Narrow" w:cs="Arial"/>
          <w:sz w:val="24"/>
          <w:szCs w:val="24"/>
        </w:rPr>
        <w:t xml:space="preserve"> pedido do fornecedor. 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 Narrow" w:eastAsia="Calibri" w:hAnsi="Arial Narrow" w:cs="Arial"/>
          <w:sz w:val="24"/>
          <w:szCs w:val="24"/>
        </w:rPr>
      </w:pPr>
    </w:p>
    <w:p w:rsidR="00D34453" w:rsidRPr="005A0CA5" w:rsidRDefault="00D34453" w:rsidP="00D344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30"/>
        <w:jc w:val="both"/>
        <w:rPr>
          <w:rFonts w:ascii="Arial Narrow" w:eastAsia="Calibri" w:hAnsi="Arial Narrow" w:cs="Times New Roman"/>
          <w:b/>
          <w:iCs/>
          <w:sz w:val="24"/>
          <w:szCs w:val="24"/>
        </w:rPr>
      </w:pPr>
      <w:r w:rsidRPr="005A0CA5">
        <w:rPr>
          <w:rFonts w:ascii="Arial Narrow" w:eastAsia="Calibri" w:hAnsi="Arial Narrow" w:cs="Times New Roman"/>
          <w:b/>
          <w:bCs/>
          <w:iCs/>
          <w:sz w:val="24"/>
          <w:szCs w:val="24"/>
        </w:rPr>
        <w:t>CONDIÇÕES GERAIS</w:t>
      </w:r>
    </w:p>
    <w:p w:rsidR="00D34453" w:rsidRPr="005A0CA5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left="495" w:right="-30"/>
        <w:jc w:val="both"/>
        <w:rPr>
          <w:rFonts w:ascii="Arial Narrow" w:eastAsia="Calibri" w:hAnsi="Arial Narrow" w:cs="Times New Roman"/>
          <w:b/>
          <w:iCs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  <w:r w:rsidRPr="005A0CA5">
        <w:rPr>
          <w:rFonts w:ascii="Arial Narrow" w:eastAsia="Calibri" w:hAnsi="Arial Narrow" w:cs="Times New Roman"/>
          <w:iCs/>
          <w:sz w:val="24"/>
          <w:szCs w:val="24"/>
        </w:rPr>
        <w:t>6.1. 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A0CA5">
        <w:rPr>
          <w:rFonts w:ascii="Arial Narrow" w:eastAsia="Calibri" w:hAnsi="Arial Narrow" w:cs="Times New Roman"/>
          <w:iCs/>
          <w:sz w:val="24"/>
          <w:szCs w:val="24"/>
        </w:rPr>
        <w:t xml:space="preserve">6.2. É vedado efetuar acréscimos nos quantitativos fixados nesta ata de registro de preços, inclusive o acréscimo de que trata o § 1º do art. 65 da Lei </w:t>
      </w:r>
      <w:r w:rsidRPr="005A0CA5">
        <w:rPr>
          <w:rFonts w:ascii="Arial Narrow" w:eastAsia="Calibri" w:hAnsi="Arial Narrow" w:cs="Times New Roman"/>
          <w:sz w:val="24"/>
          <w:szCs w:val="24"/>
        </w:rPr>
        <w:t>nº 8.666/93.</w:t>
      </w:r>
    </w:p>
    <w:p w:rsidR="00D34453" w:rsidRPr="005A0CA5" w:rsidRDefault="00D34453" w:rsidP="00D3445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Cs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sz w:val="24"/>
          <w:szCs w:val="24"/>
        </w:rPr>
      </w:pPr>
      <w:r w:rsidRPr="005A0CA5">
        <w:rPr>
          <w:rFonts w:ascii="Arial Narrow" w:eastAsia="Calibri" w:hAnsi="Arial Narrow" w:cs="Times New Roman"/>
          <w:sz w:val="24"/>
          <w:szCs w:val="24"/>
        </w:rPr>
        <w:t xml:space="preserve">Para firmeza e validade do pactuado, a </w:t>
      </w:r>
      <w:r>
        <w:rPr>
          <w:rFonts w:ascii="Arial Narrow" w:eastAsia="Calibri" w:hAnsi="Arial Narrow" w:cs="Times New Roman"/>
          <w:sz w:val="24"/>
          <w:szCs w:val="24"/>
        </w:rPr>
        <w:t>presente Ata foi lavrada em 01 (uma) via</w:t>
      </w:r>
      <w:r w:rsidRPr="005A0CA5">
        <w:rPr>
          <w:rFonts w:ascii="Arial Narrow" w:eastAsia="Calibri" w:hAnsi="Arial Narrow" w:cs="Times New Roman"/>
          <w:sz w:val="24"/>
          <w:szCs w:val="24"/>
        </w:rPr>
        <w:t xml:space="preserve"> que, depois de lida e achada em ordem, vai assinada pelas partes. </w:t>
      </w: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A32BAD" w:rsidRDefault="00A32BA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Coronel Sapucaia – MS 14 de Julho 2020.</w:t>
      </w: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Pr="005A0CA5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right"/>
        <w:rPr>
          <w:rFonts w:ascii="Arial Narrow" w:eastAsia="Calibri" w:hAnsi="Arial Narrow" w:cs="Times New Roman"/>
          <w:sz w:val="24"/>
          <w:szCs w:val="24"/>
        </w:rPr>
      </w:pPr>
    </w:p>
    <w:p w:rsidR="0032209D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30"/>
        <w:jc w:val="center"/>
        <w:rPr>
          <w:rFonts w:ascii="Arial Narrow" w:eastAsia="Calibri" w:hAnsi="Arial Narrow" w:cs="Times New Roman"/>
          <w:sz w:val="24"/>
          <w:szCs w:val="24"/>
        </w:rPr>
      </w:pPr>
    </w:p>
    <w:tbl>
      <w:tblPr>
        <w:tblW w:w="84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08"/>
        <w:gridCol w:w="160"/>
        <w:gridCol w:w="4121"/>
      </w:tblGrid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Maria Eva G. Flor </w:t>
            </w:r>
            <w:proofErr w:type="spellStart"/>
            <w:r w:rsidRPr="007C1C48">
              <w:rPr>
                <w:rFonts w:ascii="Times New Roman" w:hAnsi="Times New Roman"/>
              </w:rPr>
              <w:t>Eringer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Ivone </w:t>
            </w:r>
            <w:proofErr w:type="spellStart"/>
            <w:r w:rsidRPr="007C1C48">
              <w:rPr>
                <w:rFonts w:ascii="Times New Roman" w:hAnsi="Times New Roman"/>
              </w:rPr>
              <w:t>Paetzold</w:t>
            </w:r>
            <w:proofErr w:type="spellEnd"/>
            <w:r w:rsidRPr="007C1C48">
              <w:rPr>
                <w:rFonts w:ascii="Times New Roman" w:hAnsi="Times New Roman"/>
              </w:rPr>
              <w:t xml:space="preserve"> Soares</w:t>
            </w: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Secretária Mun. De Educação e Cultura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Secretária Mun. De Assistência Social</w:t>
            </w: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Adriane </w:t>
            </w:r>
            <w:proofErr w:type="spellStart"/>
            <w:r w:rsidRPr="007C1C48">
              <w:rPr>
                <w:rFonts w:ascii="Times New Roman" w:hAnsi="Times New Roman"/>
              </w:rPr>
              <w:t>Paetzold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>Flávio Galdino da Silva</w:t>
            </w: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Secretária Municipal de Administração e Gestão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>Secretário Mun. De Saúde Pública</w:t>
            </w: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gridBefore w:val="1"/>
          <w:wBefore w:w="4388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gridBefore w:val="1"/>
          <w:wBefore w:w="4388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C48">
              <w:rPr>
                <w:rFonts w:ascii="Times New Roman" w:hAnsi="Times New Roman"/>
              </w:rPr>
              <w:t xml:space="preserve">Jairo </w:t>
            </w:r>
            <w:proofErr w:type="spellStart"/>
            <w:r w:rsidRPr="007C1C48">
              <w:rPr>
                <w:rFonts w:ascii="Times New Roman" w:hAnsi="Times New Roman"/>
              </w:rPr>
              <w:t>Horts</w:t>
            </w:r>
            <w:proofErr w:type="spellEnd"/>
            <w:r w:rsidRPr="007C1C48">
              <w:rPr>
                <w:rFonts w:ascii="Times New Roman" w:hAnsi="Times New Roman"/>
              </w:rPr>
              <w:t xml:space="preserve"> Martins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C1C48">
              <w:rPr>
                <w:rFonts w:ascii="Times New Roman" w:hAnsi="Times New Roman"/>
              </w:rPr>
              <w:t>Aldacir</w:t>
            </w:r>
            <w:proofErr w:type="spellEnd"/>
            <w:r w:rsidRPr="007C1C48">
              <w:rPr>
                <w:rFonts w:ascii="Times New Roman" w:hAnsi="Times New Roman"/>
              </w:rPr>
              <w:t xml:space="preserve"> Antônio da Silva Cardinal</w:t>
            </w:r>
          </w:p>
        </w:tc>
      </w:tr>
      <w:tr w:rsidR="0032209D" w:rsidRPr="007C1C48" w:rsidTr="0032209D">
        <w:trPr>
          <w:trHeight w:val="57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Secretário Municipal de Desenvolvimento Econômico e Sustentável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C1C48">
              <w:rPr>
                <w:rFonts w:ascii="Times New Roman" w:hAnsi="Times New Roman"/>
                <w:b/>
                <w:bCs/>
              </w:rPr>
              <w:t xml:space="preserve">Secretário Mun. De Obras e </w:t>
            </w:r>
            <w:proofErr w:type="spellStart"/>
            <w:r w:rsidRPr="007C1C48">
              <w:rPr>
                <w:rFonts w:ascii="Times New Roman" w:hAnsi="Times New Roman"/>
                <w:b/>
                <w:bCs/>
              </w:rPr>
              <w:t>Infraestrutura</w:t>
            </w:r>
            <w:proofErr w:type="spellEnd"/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Sebastiana Rodrigues </w:t>
            </w:r>
            <w:proofErr w:type="spellStart"/>
            <w:r>
              <w:rPr>
                <w:rFonts w:ascii="Times New Roman" w:hAnsi="Times New Roman"/>
              </w:rPr>
              <w:t>Minho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Silvio Gomes de Oliveira</w:t>
            </w:r>
          </w:p>
        </w:tc>
      </w:tr>
      <w:tr w:rsidR="0032209D" w:rsidRPr="007C1C48" w:rsidTr="0032209D">
        <w:trPr>
          <w:trHeight w:val="30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924AB3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AB3">
              <w:rPr>
                <w:rFonts w:ascii="Times New Roman" w:hAnsi="Times New Roman"/>
                <w:b/>
              </w:rPr>
              <w:t xml:space="preserve">Chefe de Gabinete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7C1C48" w:rsidRDefault="0032209D" w:rsidP="00322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09D" w:rsidRPr="00924AB3" w:rsidRDefault="0032209D" w:rsidP="003220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24AB3">
              <w:rPr>
                <w:rFonts w:ascii="Times New Roman" w:hAnsi="Times New Roman"/>
                <w:b/>
              </w:rPr>
              <w:t>Auto Posto Coronel Sapucaia LTDA</w:t>
            </w:r>
            <w:r w:rsidR="00D308E8">
              <w:rPr>
                <w:rFonts w:ascii="Times New Roman" w:hAnsi="Times New Roman"/>
                <w:b/>
              </w:rPr>
              <w:t>-ME</w:t>
            </w:r>
          </w:p>
        </w:tc>
      </w:tr>
    </w:tbl>
    <w:p w:rsidR="0032209D" w:rsidRPr="005A0CA5" w:rsidRDefault="0032209D" w:rsidP="0032209D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color w:val="FF0000"/>
          <w:sz w:val="24"/>
          <w:szCs w:val="24"/>
        </w:rPr>
      </w:pPr>
    </w:p>
    <w:p w:rsidR="00D34453" w:rsidRPr="005A0CA5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color w:val="FF0000"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:rsidR="00D34453" w:rsidRPr="005A0CA5" w:rsidRDefault="00D34453" w:rsidP="00D34453">
      <w:pPr>
        <w:widowControl w:val="0"/>
        <w:autoSpaceDE w:val="0"/>
        <w:autoSpaceDN w:val="0"/>
        <w:adjustRightInd w:val="0"/>
        <w:spacing w:after="0" w:line="240" w:lineRule="auto"/>
        <w:ind w:right="-15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sectPr w:rsidR="00D34453" w:rsidRPr="005A0CA5" w:rsidSect="009C10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9D" w:rsidRDefault="0032209D" w:rsidP="006A47E2">
      <w:pPr>
        <w:spacing w:after="0" w:line="240" w:lineRule="auto"/>
      </w:pPr>
      <w:r>
        <w:separator/>
      </w:r>
    </w:p>
  </w:endnote>
  <w:endnote w:type="continuationSeparator" w:id="1">
    <w:p w:rsidR="0032209D" w:rsidRDefault="0032209D" w:rsidP="006A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9D" w:rsidRDefault="0032209D" w:rsidP="006A47E2">
      <w:pPr>
        <w:spacing w:after="0" w:line="240" w:lineRule="auto"/>
      </w:pPr>
      <w:r>
        <w:separator/>
      </w:r>
    </w:p>
  </w:footnote>
  <w:footnote w:type="continuationSeparator" w:id="1">
    <w:p w:rsidR="0032209D" w:rsidRDefault="0032209D" w:rsidP="006A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09D" w:rsidRPr="006A47E2" w:rsidRDefault="0032209D" w:rsidP="006A47E2">
    <w:pPr>
      <w:tabs>
        <w:tab w:val="left" w:pos="0"/>
      </w:tabs>
      <w:spacing w:before="240" w:after="60" w:line="240" w:lineRule="auto"/>
      <w:jc w:val="center"/>
      <w:outlineLvl w:val="8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6A47E2">
      <w:rPr>
        <w:rFonts w:ascii="Arial" w:eastAsia="Times New Roman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77824" cy="9948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99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 xml:space="preserve">        PREFEITURA MUNICIPAL DE CORONEL SAPUCAIA</w:t>
    </w:r>
  </w:p>
  <w:p w:rsidR="0032209D" w:rsidRPr="006A47E2" w:rsidRDefault="0032209D" w:rsidP="006A47E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:rsidR="0032209D" w:rsidRPr="006A47E2" w:rsidRDefault="0032209D" w:rsidP="006A47E2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6A47E2">
      <w:rPr>
        <w:rFonts w:ascii="Book Antiqua" w:eastAsia="Times New Roman" w:hAnsi="Book Antiqua" w:cs="Arial"/>
        <w:b/>
        <w:sz w:val="24"/>
        <w:szCs w:val="24"/>
        <w:lang w:eastAsia="pt-BR"/>
      </w:rPr>
      <w:t xml:space="preserve">        DEPARTAMENTO DE LICITAÇÃO E CONTRATO</w:t>
    </w:r>
  </w:p>
  <w:p w:rsidR="0032209D" w:rsidRDefault="0032209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0881"/>
    <w:multiLevelType w:val="multilevel"/>
    <w:tmpl w:val="E3245C7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75F476A"/>
    <w:multiLevelType w:val="multilevel"/>
    <w:tmpl w:val="CA8272FA"/>
    <w:lvl w:ilvl="0">
      <w:start w:val="5"/>
      <w:numFmt w:val="decimal"/>
      <w:lvlText w:val="%1."/>
      <w:lvlJc w:val="left"/>
      <w:pPr>
        <w:ind w:left="540" w:hanging="540"/>
      </w:pPr>
    </w:lvl>
    <w:lvl w:ilvl="1">
      <w:start w:val="9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FAD76F3"/>
    <w:multiLevelType w:val="multilevel"/>
    <w:tmpl w:val="42D422A6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480" w:hanging="48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54C306F7"/>
    <w:multiLevelType w:val="multilevel"/>
    <w:tmpl w:val="B5CE1016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7E2"/>
    <w:rsid w:val="00064C89"/>
    <w:rsid w:val="000A4526"/>
    <w:rsid w:val="001A5AC2"/>
    <w:rsid w:val="001C6EDC"/>
    <w:rsid w:val="00222DA9"/>
    <w:rsid w:val="00286850"/>
    <w:rsid w:val="002A70CD"/>
    <w:rsid w:val="0032209D"/>
    <w:rsid w:val="003B249B"/>
    <w:rsid w:val="003B268C"/>
    <w:rsid w:val="00432F98"/>
    <w:rsid w:val="004661EF"/>
    <w:rsid w:val="004A4E6B"/>
    <w:rsid w:val="0052222D"/>
    <w:rsid w:val="005934E6"/>
    <w:rsid w:val="005D0102"/>
    <w:rsid w:val="005E41A8"/>
    <w:rsid w:val="006A47E2"/>
    <w:rsid w:val="006B742B"/>
    <w:rsid w:val="006C2043"/>
    <w:rsid w:val="00724CCC"/>
    <w:rsid w:val="008162E5"/>
    <w:rsid w:val="00830AD5"/>
    <w:rsid w:val="008A3C7D"/>
    <w:rsid w:val="008E0FFC"/>
    <w:rsid w:val="00900A91"/>
    <w:rsid w:val="00924AB3"/>
    <w:rsid w:val="009C1064"/>
    <w:rsid w:val="00A32BAD"/>
    <w:rsid w:val="00AC55C1"/>
    <w:rsid w:val="00AD61B7"/>
    <w:rsid w:val="00AE06ED"/>
    <w:rsid w:val="00B07FF1"/>
    <w:rsid w:val="00B5351C"/>
    <w:rsid w:val="00C05853"/>
    <w:rsid w:val="00CD7FDF"/>
    <w:rsid w:val="00D308E8"/>
    <w:rsid w:val="00D34453"/>
    <w:rsid w:val="00DF6897"/>
    <w:rsid w:val="00E32161"/>
    <w:rsid w:val="00F21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7E2"/>
  </w:style>
  <w:style w:type="paragraph" w:styleId="Rodap">
    <w:name w:val="footer"/>
    <w:basedOn w:val="Normal"/>
    <w:link w:val="Rodap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7E2"/>
  </w:style>
  <w:style w:type="paragraph" w:styleId="Corpodetexto">
    <w:name w:val="Body Text"/>
    <w:basedOn w:val="Normal"/>
    <w:link w:val="CorpodetextoChar"/>
    <w:unhideWhenUsed/>
    <w:rsid w:val="001C6ED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6ED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C6E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C6E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icoTR">
    <w:name w:val="Tópico TR"/>
    <w:basedOn w:val="Normal"/>
    <w:link w:val="TpicoTRChar"/>
    <w:qFormat/>
    <w:rsid w:val="001C6EDC"/>
    <w:pPr>
      <w:spacing w:after="160" w:line="259" w:lineRule="auto"/>
    </w:pPr>
    <w:rPr>
      <w:rFonts w:ascii="Arial" w:hAnsi="Arial"/>
      <w:b/>
      <w:sz w:val="24"/>
    </w:rPr>
  </w:style>
  <w:style w:type="character" w:customStyle="1" w:styleId="TpicoTRChar">
    <w:name w:val="Tópico TR Char"/>
    <w:basedOn w:val="Fontepargpadro"/>
    <w:link w:val="TpicoTR"/>
    <w:rsid w:val="001C6EDC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7E2"/>
  </w:style>
  <w:style w:type="paragraph" w:styleId="Rodap">
    <w:name w:val="footer"/>
    <w:basedOn w:val="Normal"/>
    <w:link w:val="RodapChar"/>
    <w:uiPriority w:val="99"/>
    <w:unhideWhenUsed/>
    <w:rsid w:val="006A4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7E2"/>
  </w:style>
  <w:style w:type="paragraph" w:styleId="Corpodetexto">
    <w:name w:val="Body Text"/>
    <w:basedOn w:val="Normal"/>
    <w:link w:val="CorpodetextoChar"/>
    <w:unhideWhenUsed/>
    <w:rsid w:val="001C6EDC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C6ED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C6E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C6ED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icoTR">
    <w:name w:val="Tópico TR"/>
    <w:basedOn w:val="Normal"/>
    <w:link w:val="TpicoTRChar"/>
    <w:qFormat/>
    <w:rsid w:val="001C6EDC"/>
    <w:pPr>
      <w:spacing w:after="160" w:line="259" w:lineRule="auto"/>
    </w:pPr>
    <w:rPr>
      <w:rFonts w:ascii="Arial" w:hAnsi="Arial"/>
      <w:b/>
      <w:sz w:val="24"/>
    </w:rPr>
  </w:style>
  <w:style w:type="character" w:customStyle="1" w:styleId="TpicoTRChar">
    <w:name w:val="Tópico TR Char"/>
    <w:basedOn w:val="Fontepargpadro"/>
    <w:link w:val="TpicoTR"/>
    <w:rsid w:val="001C6EDC"/>
    <w:rPr>
      <w:rFonts w:ascii="Arial" w:hAnsi="Arial"/>
      <w:b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3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1289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6</cp:revision>
  <cp:lastPrinted>2020-07-14T13:28:00Z</cp:lastPrinted>
  <dcterms:created xsi:type="dcterms:W3CDTF">2020-07-10T12:56:00Z</dcterms:created>
  <dcterms:modified xsi:type="dcterms:W3CDTF">2020-07-14T13:28:00Z</dcterms:modified>
</cp:coreProperties>
</file>